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C87DF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87DF0">
        <w:rPr>
          <w:rFonts w:ascii="Times New Roman" w:hAnsi="Times New Roman"/>
          <w:b/>
          <w:sz w:val="28"/>
          <w:szCs w:val="28"/>
        </w:rPr>
        <w:t>Основы микробиологии и иммунологии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517121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87DF0" w:rsidRPr="00C87DF0" w:rsidRDefault="00C87DF0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забор, транспортировку и хранение материала для микробиологических исследований;</w:t>
      </w:r>
    </w:p>
    <w:p w:rsidR="00C87DF0" w:rsidRPr="00C87DF0" w:rsidRDefault="00C87DF0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простейшие микробиологические исследования;</w:t>
      </w:r>
    </w:p>
    <w:p w:rsidR="00B93D3F" w:rsidRPr="00B93D3F" w:rsidRDefault="00B93D3F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дифференцировать разные группы микроорганизмов по их основным свойствам;</w:t>
      </w:r>
    </w:p>
    <w:p w:rsidR="00930E34" w:rsidRPr="00A904A7" w:rsidRDefault="00B93D3F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осуществлять профилактику распространения инфекции</w:t>
      </w:r>
      <w:r w:rsidR="00A904A7">
        <w:rPr>
          <w:sz w:val="24"/>
          <w:szCs w:val="24"/>
        </w:rPr>
        <w:t>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93D3F" w:rsidRPr="00B93D3F" w:rsidRDefault="00B93D3F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микроорганизмов в жизни человека и общества;</w:t>
      </w:r>
    </w:p>
    <w:p w:rsidR="00B93D3F" w:rsidRPr="00B93D3F" w:rsidRDefault="00B93D3F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морфологию, физиологию и экологию микроорганизмов, методы их изучения;</w:t>
      </w:r>
    </w:p>
    <w:p w:rsidR="00B93D3F" w:rsidRPr="00B93D3F" w:rsidRDefault="00B93D3F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асептике и антисептики;</w:t>
      </w:r>
    </w:p>
    <w:p w:rsidR="00B93D3F" w:rsidRPr="00B93D3F" w:rsidRDefault="00B93D3F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эпидемиологии инфекционных болезней, пути заражения;</w:t>
      </w:r>
    </w:p>
    <w:p w:rsidR="00B93D3F" w:rsidRPr="00B93D3F" w:rsidRDefault="00B93D3F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локализацию микроорганизмов в организме человека, основы химиотерапии и </w:t>
      </w:r>
      <w:proofErr w:type="spellStart"/>
      <w:r>
        <w:rPr>
          <w:rFonts w:ascii="Times New Roman" w:hAnsi="Times New Roman"/>
          <w:sz w:val="24"/>
          <w:szCs w:val="24"/>
        </w:rPr>
        <w:t>химпрофилактики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930E34" w:rsidRPr="00930E34" w:rsidRDefault="00B93D3F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практики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B93D3F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3F" w:rsidRPr="006D48F3" w:rsidRDefault="00B93D3F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93D3F" w:rsidRDefault="00B93D3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B93D3F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D3F" w:rsidRDefault="00B93D3F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93D3F" w:rsidRDefault="00B93D3F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6D48F3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4D46F3" w:rsidRDefault="00930E34" w:rsidP="005A5724">
            <w:pPr>
              <w:pStyle w:val="a4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4D46F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F11476" w:rsidRPr="006D48F3" w:rsidRDefault="00F11476" w:rsidP="005E78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5A4E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в условиях смены технологий в профессиональной деятельности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51"/>
        <w:gridCol w:w="1601"/>
        <w:gridCol w:w="1601"/>
      </w:tblGrid>
      <w:tr w:rsidR="005A4EA1" w:rsidRPr="005A4EA1" w:rsidTr="002D5CC2">
        <w:trPr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бота (СРС)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бесед по профилактике инфекционных заболеваний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презентаций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выпуск санитарных бюллетеней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буклетов, пам</w:t>
            </w: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</w:t>
            </w: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A4EA1" w:rsidRPr="005A4EA1" w:rsidTr="002D5CC2"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Общая тр</w:t>
            </w: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EA1">
              <w:rPr>
                <w:rFonts w:ascii="Times New Roman" w:hAnsi="Times New Roman" w:cs="Times New Roman"/>
                <w:sz w:val="24"/>
                <w:szCs w:val="24"/>
              </w:rPr>
              <w:t>доемкость дисциплины:</w:t>
            </w:r>
          </w:p>
          <w:p w:rsidR="005A4EA1" w:rsidRPr="005A4EA1" w:rsidRDefault="005A4EA1" w:rsidP="005A4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EA1" w:rsidRPr="005A4EA1" w:rsidRDefault="005A4EA1" w:rsidP="005A4E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A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8830B9" w:rsidRDefault="008830B9" w:rsidP="001C411B"/>
    <w:p w:rsidR="005A4EA1" w:rsidRDefault="005A4EA1" w:rsidP="005A4E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3C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5A4EA1" w:rsidRDefault="005A4EA1" w:rsidP="001C411B"/>
    <w:p w:rsidR="005A4EA1" w:rsidRP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>Раздел І. Общая микробиология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1. Классификация микроорганизмов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2. Организация микробиологической лабораторной службы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3. Экология микроорганизмов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4. Влияние химических факторов на микроорганизмы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5. Учение об инфекционном процессе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6. Учение об эпидемическом процессе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7. Стерилизация и дезинфекция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8. Учение об иммунитете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9. Иммунодиагностика инфекционных б</w:t>
      </w:r>
      <w:r w:rsidRPr="005A4EA1">
        <w:rPr>
          <w:rFonts w:ascii="Times New Roman" w:hAnsi="Times New Roman" w:cs="Times New Roman"/>
          <w:sz w:val="24"/>
          <w:szCs w:val="24"/>
        </w:rPr>
        <w:t>о</w:t>
      </w:r>
      <w:r w:rsidRPr="005A4EA1">
        <w:rPr>
          <w:rFonts w:ascii="Times New Roman" w:hAnsi="Times New Roman" w:cs="Times New Roman"/>
          <w:sz w:val="24"/>
          <w:szCs w:val="24"/>
        </w:rPr>
        <w:t>лезней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10. Методы иммунодиагностики иммунопрофилактики инфекционных б</w:t>
      </w:r>
      <w:r w:rsidRPr="005A4EA1">
        <w:rPr>
          <w:rFonts w:ascii="Times New Roman" w:hAnsi="Times New Roman" w:cs="Times New Roman"/>
          <w:sz w:val="24"/>
          <w:szCs w:val="24"/>
        </w:rPr>
        <w:t>о</w:t>
      </w:r>
      <w:r w:rsidRPr="005A4EA1">
        <w:rPr>
          <w:rFonts w:ascii="Times New Roman" w:hAnsi="Times New Roman" w:cs="Times New Roman"/>
          <w:sz w:val="24"/>
          <w:szCs w:val="24"/>
        </w:rPr>
        <w:t xml:space="preserve">лезней 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>. Бактериология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11. Классификация и морфология бактерий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12. Физиология бактерий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13. Методы изучения морфологии бактерий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14. Методы изучения физиологии бактерий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15. Частная бактериология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 xml:space="preserve">Тема 16. Микробиологические основы химиотерапии и </w:t>
      </w:r>
      <w:proofErr w:type="spellStart"/>
      <w:r w:rsidRPr="005A4EA1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5A4EA1">
        <w:rPr>
          <w:rFonts w:ascii="Times New Roman" w:hAnsi="Times New Roman" w:cs="Times New Roman"/>
          <w:sz w:val="24"/>
          <w:szCs w:val="24"/>
        </w:rPr>
        <w:t xml:space="preserve"> ба</w:t>
      </w:r>
      <w:r w:rsidRPr="005A4EA1">
        <w:rPr>
          <w:rFonts w:ascii="Times New Roman" w:hAnsi="Times New Roman" w:cs="Times New Roman"/>
          <w:sz w:val="24"/>
          <w:szCs w:val="24"/>
        </w:rPr>
        <w:t>к</w:t>
      </w:r>
      <w:r w:rsidRPr="005A4EA1">
        <w:rPr>
          <w:rFonts w:ascii="Times New Roman" w:hAnsi="Times New Roman" w:cs="Times New Roman"/>
          <w:sz w:val="24"/>
          <w:szCs w:val="24"/>
        </w:rPr>
        <w:t>териальных инфекций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17. Методы лабораторной диагностики и профилактики бактериал</w:t>
      </w:r>
      <w:r w:rsidRPr="005A4EA1">
        <w:rPr>
          <w:rFonts w:ascii="Times New Roman" w:hAnsi="Times New Roman" w:cs="Times New Roman"/>
          <w:sz w:val="24"/>
          <w:szCs w:val="24"/>
        </w:rPr>
        <w:t>ь</w:t>
      </w:r>
      <w:r w:rsidRPr="005A4EA1">
        <w:rPr>
          <w:rFonts w:ascii="Times New Roman" w:hAnsi="Times New Roman" w:cs="Times New Roman"/>
          <w:sz w:val="24"/>
          <w:szCs w:val="24"/>
        </w:rPr>
        <w:t>ных инфекций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>. Микология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18. Классификация, морфология и физиология грибов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19. Частная микология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 xml:space="preserve">Тема 20. Основы химиотерапии и </w:t>
      </w:r>
      <w:proofErr w:type="spellStart"/>
      <w:r w:rsidRPr="005A4EA1">
        <w:rPr>
          <w:rFonts w:ascii="Times New Roman" w:hAnsi="Times New Roman" w:cs="Times New Roman"/>
          <w:sz w:val="24"/>
          <w:szCs w:val="24"/>
        </w:rPr>
        <w:t>хим</w:t>
      </w:r>
      <w:r w:rsidRPr="005A4EA1">
        <w:rPr>
          <w:rFonts w:ascii="Times New Roman" w:hAnsi="Times New Roman" w:cs="Times New Roman"/>
          <w:sz w:val="24"/>
          <w:szCs w:val="24"/>
        </w:rPr>
        <w:t>и</w:t>
      </w:r>
      <w:r w:rsidRPr="005A4EA1">
        <w:rPr>
          <w:rFonts w:ascii="Times New Roman" w:hAnsi="Times New Roman" w:cs="Times New Roman"/>
          <w:sz w:val="24"/>
          <w:szCs w:val="24"/>
        </w:rPr>
        <w:t>опрофилактики</w:t>
      </w:r>
      <w:proofErr w:type="spellEnd"/>
      <w:r w:rsidRPr="005A4EA1">
        <w:rPr>
          <w:rFonts w:ascii="Times New Roman" w:hAnsi="Times New Roman" w:cs="Times New Roman"/>
          <w:sz w:val="24"/>
          <w:szCs w:val="24"/>
        </w:rPr>
        <w:t xml:space="preserve"> микозов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21. Методы лабораторной диагностики и профилактики микозов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>. Паразитология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22. Общая и частная протозоология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pacing w:val="-2"/>
          <w:sz w:val="24"/>
          <w:szCs w:val="24"/>
        </w:rPr>
        <w:t xml:space="preserve">Тема 23. </w:t>
      </w:r>
      <w:r w:rsidRPr="005A4EA1">
        <w:rPr>
          <w:rFonts w:ascii="Times New Roman" w:hAnsi="Times New Roman" w:cs="Times New Roman"/>
          <w:sz w:val="24"/>
          <w:szCs w:val="24"/>
        </w:rPr>
        <w:t xml:space="preserve">Методы микробиологической диагностики </w:t>
      </w:r>
      <w:proofErr w:type="spellStart"/>
      <w:r w:rsidRPr="005A4EA1">
        <w:rPr>
          <w:rFonts w:ascii="Times New Roman" w:hAnsi="Times New Roman" w:cs="Times New Roman"/>
          <w:sz w:val="24"/>
          <w:szCs w:val="24"/>
        </w:rPr>
        <w:t>протозоонозов</w:t>
      </w:r>
      <w:proofErr w:type="spellEnd"/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24. Общая гельминтология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25. Частная гельминтология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26. Методы микробиологической диагностики гельминтозов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>. Вирусология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27. Общая вирусология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28. Возбудители вирусных кишечных, респираторных и кровяных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EA1">
        <w:rPr>
          <w:rFonts w:ascii="Times New Roman" w:hAnsi="Times New Roman" w:cs="Times New Roman"/>
          <w:sz w:val="24"/>
          <w:szCs w:val="24"/>
        </w:rPr>
        <w:t>инфекций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 xml:space="preserve">Тема 29. Возбудители вирусных контактных и </w:t>
      </w:r>
      <w:proofErr w:type="spellStart"/>
      <w:r w:rsidRPr="005A4EA1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5A4EA1">
        <w:rPr>
          <w:rFonts w:ascii="Times New Roman" w:hAnsi="Times New Roman" w:cs="Times New Roman"/>
          <w:sz w:val="24"/>
          <w:szCs w:val="24"/>
        </w:rPr>
        <w:t xml:space="preserve"> инфекций 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30. Методы микробиологической диагностики вирусных инфекций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5A4EA1">
        <w:rPr>
          <w:rFonts w:ascii="Times New Roman" w:hAnsi="Times New Roman" w:cs="Times New Roman"/>
          <w:b/>
          <w:sz w:val="24"/>
          <w:szCs w:val="24"/>
          <w:u w:val="single"/>
        </w:rPr>
        <w:t>. Клиническая микробиология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31. Микрофлора тела здорового челов</w:t>
      </w:r>
      <w:r w:rsidRPr="005A4EA1">
        <w:rPr>
          <w:rFonts w:ascii="Times New Roman" w:hAnsi="Times New Roman" w:cs="Times New Roman"/>
          <w:sz w:val="24"/>
          <w:szCs w:val="24"/>
        </w:rPr>
        <w:t>е</w:t>
      </w:r>
      <w:r w:rsidRPr="005A4EA1">
        <w:rPr>
          <w:rFonts w:ascii="Times New Roman" w:hAnsi="Times New Roman" w:cs="Times New Roman"/>
          <w:sz w:val="24"/>
          <w:szCs w:val="24"/>
        </w:rPr>
        <w:t>ка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32. Сбор, хранение и транспортировка материала для исследования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33. Современные технологии в клинической микробиологии</w:t>
      </w: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Тема 34. Внутрибольничные инфекции</w:t>
      </w:r>
    </w:p>
    <w:p w:rsid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A4EA1">
        <w:rPr>
          <w:rFonts w:ascii="Times New Roman" w:hAnsi="Times New Roman" w:cs="Times New Roman"/>
          <w:sz w:val="24"/>
          <w:szCs w:val="24"/>
        </w:rPr>
        <w:t>Заключение</w:t>
      </w:r>
    </w:p>
    <w:p w:rsid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комплексный экзамен</w:t>
      </w:r>
    </w:p>
    <w:p w:rsidR="005A4EA1" w:rsidRDefault="005A4EA1" w:rsidP="005A4E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4EA1" w:rsidRPr="00A74E4B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5A4EA1" w:rsidRPr="00A74E4B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EA1" w:rsidRPr="005A4EA1" w:rsidRDefault="005A4EA1" w:rsidP="005A4EA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4EA1" w:rsidRPr="005A4EA1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2D1373"/>
    <w:rsid w:val="003C52DA"/>
    <w:rsid w:val="004D46F3"/>
    <w:rsid w:val="00517121"/>
    <w:rsid w:val="005A4EA1"/>
    <w:rsid w:val="005E7B08"/>
    <w:rsid w:val="00673DC6"/>
    <w:rsid w:val="007D0036"/>
    <w:rsid w:val="008830B9"/>
    <w:rsid w:val="00930E34"/>
    <w:rsid w:val="00A904A7"/>
    <w:rsid w:val="00B93D3F"/>
    <w:rsid w:val="00C87DF0"/>
    <w:rsid w:val="00CB3707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5A4EA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5A4EA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14</cp:revision>
  <dcterms:created xsi:type="dcterms:W3CDTF">2014-11-07T12:57:00Z</dcterms:created>
  <dcterms:modified xsi:type="dcterms:W3CDTF">2016-03-30T11:57:00Z</dcterms:modified>
</cp:coreProperties>
</file>