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0D" w:rsidRDefault="0016270D" w:rsidP="0016270D">
      <w:pPr>
        <w:pStyle w:val="a6"/>
        <w:spacing w:line="360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АННОТАЦИЯ К РАБОЧЕЙ ПРОГРАММЕ </w:t>
      </w:r>
    </w:p>
    <w:p w:rsidR="0016270D" w:rsidRDefault="0016270D" w:rsidP="001627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дисциплины ОГСЭ.01 «Основы философии»</w:t>
      </w:r>
    </w:p>
    <w:p w:rsidR="0016270D" w:rsidRDefault="0016270D" w:rsidP="0016270D">
      <w:pPr>
        <w:pStyle w:val="a6"/>
        <w:jc w:val="center"/>
      </w:pPr>
    </w:p>
    <w:p w:rsidR="0016270D" w:rsidRDefault="0016270D" w:rsidP="0016270D">
      <w:pPr>
        <w:pStyle w:val="a6"/>
        <w:rPr>
          <w:sz w:val="16"/>
          <w:szCs w:val="16"/>
        </w:rPr>
      </w:pPr>
      <w:r>
        <w:rPr>
          <w:b/>
        </w:rPr>
        <w:t>Специальность СПО:</w:t>
      </w:r>
      <w:r>
        <w:t xml:space="preserve">  3</w:t>
      </w:r>
      <w:r w:rsidR="003F26F9">
        <w:t>4</w:t>
      </w:r>
      <w:r>
        <w:t>.02.01 «</w:t>
      </w:r>
      <w:r w:rsidR="003F26F9">
        <w:t>Сестринское</w:t>
      </w:r>
      <w:r>
        <w:t xml:space="preserve"> дело»</w:t>
      </w:r>
    </w:p>
    <w:p w:rsidR="0016270D" w:rsidRDefault="0016270D" w:rsidP="0016270D">
      <w:pPr>
        <w:pStyle w:val="a6"/>
        <w:jc w:val="center"/>
        <w:rPr>
          <w:sz w:val="16"/>
          <w:szCs w:val="16"/>
        </w:rPr>
      </w:pPr>
    </w:p>
    <w:p w:rsidR="0016270D" w:rsidRDefault="0016270D" w:rsidP="0016270D">
      <w:pPr>
        <w:pStyle w:val="a6"/>
      </w:pPr>
      <w:r>
        <w:rPr>
          <w:b/>
        </w:rPr>
        <w:t>Уровень подготовки</w:t>
      </w:r>
      <w:r>
        <w:t xml:space="preserve">: </w:t>
      </w:r>
      <w:r w:rsidR="003F26F9">
        <w:t>базовый</w:t>
      </w:r>
      <w:bookmarkStart w:id="0" w:name="_GoBack"/>
      <w:bookmarkEnd w:id="0"/>
    </w:p>
    <w:p w:rsidR="0016270D" w:rsidRDefault="0016270D" w:rsidP="0016270D">
      <w:pPr>
        <w:pStyle w:val="a6"/>
      </w:pPr>
    </w:p>
    <w:p w:rsidR="0016270D" w:rsidRDefault="0016270D" w:rsidP="00162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6270D" w:rsidRDefault="0016270D" w:rsidP="00162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i/>
          <w:sz w:val="24"/>
          <w:szCs w:val="24"/>
        </w:rPr>
        <w:t>уметь:</w:t>
      </w:r>
    </w:p>
    <w:p w:rsidR="00CB128B" w:rsidRPr="00BB179C" w:rsidRDefault="00CB128B" w:rsidP="00CB128B">
      <w:pPr>
        <w:pStyle w:val="a6"/>
        <w:numPr>
          <w:ilvl w:val="0"/>
          <w:numId w:val="9"/>
        </w:numPr>
        <w:tabs>
          <w:tab w:val="left" w:pos="284"/>
        </w:tabs>
        <w:ind w:left="0" w:firstLine="0"/>
      </w:pPr>
      <w:r>
        <w:t>о</w:t>
      </w:r>
      <w:r w:rsidRPr="00BB179C">
        <w:t>риентироваться в общих философских проблемах бытия, познания, ценностей, свободы и смысла жизни как основ</w:t>
      </w:r>
      <w:r>
        <w:t>ах</w:t>
      </w:r>
      <w:r w:rsidRPr="00BB179C">
        <w:t xml:space="preserve"> формирования культуры гражданина и будущего спе</w:t>
      </w:r>
      <w:r>
        <w:t>циалиста.</w:t>
      </w:r>
    </w:p>
    <w:p w:rsidR="00CB128B" w:rsidRDefault="00CB128B" w:rsidP="00162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16270D" w:rsidRDefault="0016270D" w:rsidP="00162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i/>
          <w:sz w:val="24"/>
          <w:szCs w:val="24"/>
        </w:rPr>
        <w:t>знать:</w:t>
      </w:r>
    </w:p>
    <w:p w:rsidR="00CB128B" w:rsidRPr="00CB128B" w:rsidRDefault="00CB128B" w:rsidP="00CB128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B128B">
        <w:rPr>
          <w:rFonts w:ascii="Times New Roman" w:hAnsi="Times New Roman"/>
          <w:sz w:val="24"/>
          <w:szCs w:val="24"/>
        </w:rPr>
        <w:t>сновные категории и понятия философии</w:t>
      </w:r>
      <w:r>
        <w:rPr>
          <w:rFonts w:ascii="Times New Roman" w:hAnsi="Times New Roman"/>
          <w:sz w:val="24"/>
          <w:szCs w:val="24"/>
        </w:rPr>
        <w:t>;</w:t>
      </w:r>
    </w:p>
    <w:p w:rsidR="00CB128B" w:rsidRPr="00CB128B" w:rsidRDefault="00CB128B" w:rsidP="00CB128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B128B">
        <w:rPr>
          <w:rFonts w:ascii="Times New Roman" w:hAnsi="Times New Roman"/>
          <w:sz w:val="24"/>
          <w:szCs w:val="24"/>
        </w:rPr>
        <w:t>оль философии в жизни человека и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CB128B" w:rsidRPr="00CB128B" w:rsidRDefault="00CB128B" w:rsidP="00CB128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B128B">
        <w:rPr>
          <w:rFonts w:ascii="Times New Roman" w:hAnsi="Times New Roman"/>
          <w:sz w:val="24"/>
          <w:szCs w:val="24"/>
        </w:rPr>
        <w:t>сновы философского учения о бытии</w:t>
      </w:r>
      <w:r>
        <w:rPr>
          <w:rFonts w:ascii="Times New Roman" w:hAnsi="Times New Roman"/>
          <w:sz w:val="24"/>
          <w:szCs w:val="24"/>
        </w:rPr>
        <w:t>;</w:t>
      </w:r>
    </w:p>
    <w:p w:rsidR="00CB128B" w:rsidRPr="00CB128B" w:rsidRDefault="00CB128B" w:rsidP="00CB128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B128B">
        <w:rPr>
          <w:rFonts w:ascii="Times New Roman" w:hAnsi="Times New Roman"/>
          <w:sz w:val="24"/>
          <w:szCs w:val="24"/>
        </w:rPr>
        <w:t>ущность процесса познания</w:t>
      </w:r>
      <w:r>
        <w:rPr>
          <w:rFonts w:ascii="Times New Roman" w:hAnsi="Times New Roman"/>
          <w:sz w:val="24"/>
          <w:szCs w:val="24"/>
        </w:rPr>
        <w:t>;</w:t>
      </w:r>
    </w:p>
    <w:p w:rsidR="00CB128B" w:rsidRPr="00CB128B" w:rsidRDefault="00CB128B" w:rsidP="00CB128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B128B">
        <w:rPr>
          <w:rFonts w:ascii="Times New Roman" w:hAnsi="Times New Roman"/>
          <w:sz w:val="24"/>
          <w:szCs w:val="24"/>
        </w:rPr>
        <w:t>сновы научной, философской и религиозной картин мира</w:t>
      </w:r>
      <w:r>
        <w:rPr>
          <w:rFonts w:ascii="Times New Roman" w:hAnsi="Times New Roman"/>
          <w:sz w:val="24"/>
          <w:szCs w:val="24"/>
        </w:rPr>
        <w:t>;</w:t>
      </w:r>
    </w:p>
    <w:p w:rsidR="00CB128B" w:rsidRPr="00CB128B" w:rsidRDefault="00CB128B" w:rsidP="00CB128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B128B">
        <w:rPr>
          <w:rFonts w:ascii="Times New Roman" w:hAnsi="Times New Roman"/>
          <w:sz w:val="24"/>
          <w:szCs w:val="24"/>
        </w:rPr>
        <w:t>б условиях формирования личности, о свободе и ответственности за сохранение жизни, культуры, окружающей среды</w:t>
      </w:r>
      <w:r>
        <w:rPr>
          <w:rFonts w:ascii="Times New Roman" w:hAnsi="Times New Roman"/>
          <w:sz w:val="24"/>
          <w:szCs w:val="24"/>
        </w:rPr>
        <w:t>;</w:t>
      </w:r>
    </w:p>
    <w:p w:rsidR="00CB128B" w:rsidRPr="00CB128B" w:rsidRDefault="00CB128B" w:rsidP="00CB128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B128B">
        <w:rPr>
          <w:rFonts w:ascii="Times New Roman" w:hAnsi="Times New Roman"/>
          <w:sz w:val="24"/>
          <w:szCs w:val="24"/>
        </w:rPr>
        <w:t xml:space="preserve"> социальных и этических проблемах, связанных с развитием и использованием достижений науки, техники и технологий.</w:t>
      </w:r>
    </w:p>
    <w:p w:rsidR="00CB128B" w:rsidRPr="00BB179C" w:rsidRDefault="00CB128B" w:rsidP="00CB128B">
      <w:pPr>
        <w:ind w:left="435"/>
        <w:jc w:val="both"/>
        <w:rPr>
          <w:b/>
          <w:sz w:val="28"/>
          <w:szCs w:val="28"/>
        </w:rPr>
      </w:pPr>
    </w:p>
    <w:p w:rsidR="0016270D" w:rsidRDefault="0016270D" w:rsidP="0016270D">
      <w:pPr>
        <w:pStyle w:val="a6"/>
        <w:rPr>
          <w:b/>
        </w:rPr>
      </w:pPr>
      <w:r>
        <w:rPr>
          <w:b/>
        </w:rPr>
        <w:t>Перечень формируемых компетенций:</w:t>
      </w:r>
    </w:p>
    <w:p w:rsidR="0016270D" w:rsidRDefault="0016270D" w:rsidP="001627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освоения программы дисциплины является овладение обучающимися профессиональными (ПК) и общими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) компетенциями:</w:t>
      </w:r>
    </w:p>
    <w:p w:rsidR="0016270D" w:rsidRDefault="0016270D" w:rsidP="0016270D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7810"/>
      </w:tblGrid>
      <w:tr w:rsidR="0016270D" w:rsidTr="00DC789B">
        <w:trPr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70D" w:rsidRDefault="0016270D">
            <w:pPr>
              <w:pStyle w:val="a6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Код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70D" w:rsidRDefault="0016270D">
            <w:pPr>
              <w:pStyle w:val="a6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Наименование результата обучения</w:t>
            </w:r>
          </w:p>
        </w:tc>
      </w:tr>
      <w:tr w:rsidR="0016270D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270D" w:rsidRPr="00DC789B" w:rsidRDefault="00030F3C" w:rsidP="00DC789B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DC789B">
              <w:rPr>
                <w:iCs/>
              </w:rPr>
              <w:t>ОК</w:t>
            </w:r>
            <w:proofErr w:type="gramEnd"/>
            <w:r w:rsidRPr="00DC789B">
              <w:rPr>
                <w:iCs/>
              </w:rPr>
              <w:t xml:space="preserve"> 1  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70D" w:rsidRDefault="00030F3C" w:rsidP="00DC789B">
            <w:pPr>
              <w:pStyle w:val="a6"/>
              <w:rPr>
                <w:rFonts w:eastAsia="Calibri"/>
                <w:lang w:eastAsia="en-US"/>
              </w:rPr>
            </w:pPr>
            <w:r w:rsidRPr="00BB179C">
              <w:t xml:space="preserve">Выпускник должен 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DC789B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89B" w:rsidRDefault="00DC789B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2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DC789B">
            <w:pPr>
              <w:pStyle w:val="a6"/>
            </w:pPr>
            <w:r w:rsidRPr="00F70865">
              <w:t>Выпускник должен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C789B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DC789B" w:rsidRDefault="00DC789B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DC789B">
              <w:rPr>
                <w:iCs/>
              </w:rPr>
              <w:t>ОК</w:t>
            </w:r>
            <w:proofErr w:type="gramEnd"/>
            <w:r w:rsidRPr="00DC789B">
              <w:rPr>
                <w:iCs/>
              </w:rPr>
              <w:t xml:space="preserve"> 3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DC789B">
            <w:pPr>
              <w:pStyle w:val="a6"/>
            </w:pPr>
            <w:r w:rsidRPr="00F70865">
              <w:t>Выпускник должен принимать решения в стандартных и нестандартных ситуациях и нести за них ответственность.</w:t>
            </w:r>
          </w:p>
        </w:tc>
      </w:tr>
      <w:tr w:rsidR="00DC789B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DC789B" w:rsidRDefault="00DC789B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DC789B">
              <w:rPr>
                <w:iCs/>
                <w:spacing w:val="-4"/>
              </w:rPr>
              <w:t>ОК</w:t>
            </w:r>
            <w:proofErr w:type="gramEnd"/>
            <w:r w:rsidRPr="00DC789B">
              <w:rPr>
                <w:iCs/>
                <w:spacing w:val="-4"/>
              </w:rPr>
              <w:t xml:space="preserve"> 4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995089">
            <w:pPr>
              <w:pStyle w:val="a6"/>
            </w:pPr>
            <w:r w:rsidRPr="00F70865">
              <w:t>Выпускник должен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DC789B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995089" w:rsidRDefault="00995089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995089">
              <w:rPr>
                <w:iCs/>
              </w:rPr>
              <w:t>ОК</w:t>
            </w:r>
            <w:proofErr w:type="gramEnd"/>
            <w:r w:rsidRPr="00995089">
              <w:rPr>
                <w:iCs/>
              </w:rPr>
              <w:t xml:space="preserve"> 5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995089">
            <w:pPr>
              <w:pStyle w:val="a6"/>
            </w:pPr>
            <w:r w:rsidRPr="00F70865">
              <w:t>Выпускник должен использовать информационно - коммуникационные технологии в профессиональной деятельности.</w:t>
            </w:r>
          </w:p>
        </w:tc>
      </w:tr>
      <w:tr w:rsidR="00DC789B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995089" w:rsidRDefault="00995089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995089">
              <w:rPr>
                <w:iCs/>
              </w:rPr>
              <w:t>ОК</w:t>
            </w:r>
            <w:proofErr w:type="gramEnd"/>
            <w:r w:rsidRPr="00995089">
              <w:rPr>
                <w:iCs/>
              </w:rPr>
              <w:t xml:space="preserve"> 6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995089">
            <w:pPr>
              <w:pStyle w:val="a6"/>
            </w:pPr>
            <w:r w:rsidRPr="00F70865">
              <w:t>Выпускник должен работать в коллективе и команде, эффективно общаться с коллегами, руководством, потребителями.</w:t>
            </w:r>
          </w:p>
        </w:tc>
      </w:tr>
      <w:tr w:rsidR="00DC789B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995089" w:rsidRDefault="00995089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995089">
              <w:rPr>
                <w:iCs/>
              </w:rPr>
              <w:t>ОК</w:t>
            </w:r>
            <w:proofErr w:type="gramEnd"/>
            <w:r w:rsidRPr="00995089">
              <w:rPr>
                <w:iCs/>
              </w:rPr>
              <w:t xml:space="preserve"> 7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995089">
            <w:pPr>
              <w:pStyle w:val="a6"/>
            </w:pPr>
            <w:r w:rsidRPr="00F70865">
              <w:t>Выпускник должен брать на себя ответственность за работу членов команды (подчиненных), за результат выполнения задания.</w:t>
            </w:r>
          </w:p>
        </w:tc>
      </w:tr>
      <w:tr w:rsidR="00DC789B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995089" w:rsidRDefault="00995089" w:rsidP="00995089">
            <w:pPr>
              <w:pStyle w:val="a6"/>
              <w:jc w:val="center"/>
              <w:rPr>
                <w:rFonts w:eastAsiaTheme="minorHAnsi"/>
              </w:rPr>
            </w:pPr>
            <w:proofErr w:type="gramStart"/>
            <w:r w:rsidRPr="00F70865">
              <w:lastRenderedPageBreak/>
              <w:t>ОК</w:t>
            </w:r>
            <w:proofErr w:type="gramEnd"/>
            <w:r w:rsidRPr="00F70865">
              <w:t xml:space="preserve"> 8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756924">
            <w:pPr>
              <w:pStyle w:val="a6"/>
            </w:pPr>
            <w:r w:rsidRPr="00F70865">
              <w:t>Выпускник должен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DC789B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756924" w:rsidRDefault="00756924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756924">
              <w:rPr>
                <w:iCs/>
              </w:rPr>
              <w:t>ОК</w:t>
            </w:r>
            <w:proofErr w:type="gramEnd"/>
            <w:r w:rsidRPr="00756924">
              <w:rPr>
                <w:iCs/>
              </w:rPr>
              <w:t xml:space="preserve"> 9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756924">
            <w:pPr>
              <w:pStyle w:val="a6"/>
            </w:pPr>
            <w:r w:rsidRPr="00F70865">
              <w:t>Выпускник должен ориентироваться в условиях частой смены технологий в профессиональной деятельности.</w:t>
            </w:r>
          </w:p>
        </w:tc>
      </w:tr>
      <w:tr w:rsidR="00DC789B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89B" w:rsidRDefault="00756924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F70865">
              <w:t>ОК</w:t>
            </w:r>
            <w:proofErr w:type="gramEnd"/>
            <w:r w:rsidRPr="00F70865">
              <w:t xml:space="preserve"> 10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756924">
            <w:pPr>
              <w:pStyle w:val="a6"/>
            </w:pPr>
            <w:r w:rsidRPr="00F70865">
              <w:t>Выпускник должен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DC789B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89B" w:rsidRDefault="00756924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F70865">
              <w:t>ОК</w:t>
            </w:r>
            <w:proofErr w:type="gramEnd"/>
            <w:r w:rsidRPr="00F70865">
              <w:t xml:space="preserve"> 11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756924">
            <w:pPr>
              <w:pStyle w:val="a6"/>
            </w:pPr>
            <w:r w:rsidRPr="00F70865">
              <w:t>Выпускник должен быть готовым брать на себя нравственные обязательства по отношению к природе, обществу, человеку.</w:t>
            </w:r>
          </w:p>
        </w:tc>
      </w:tr>
      <w:tr w:rsidR="00DC789B" w:rsidTr="00DC789B">
        <w:trPr>
          <w:trHeight w:val="30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789B" w:rsidRDefault="00756924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F70865">
              <w:t>ОК</w:t>
            </w:r>
            <w:proofErr w:type="gramEnd"/>
            <w:r w:rsidRPr="00F70865">
              <w:t xml:space="preserve"> 12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756924">
            <w:pPr>
              <w:pStyle w:val="a6"/>
            </w:pPr>
            <w:r w:rsidRPr="00F70865">
              <w:t>Выпускник должен организовывать рабочее место с соблюдением требований охраны труда, производственной санитарии, инфекционной и противопожарной</w:t>
            </w:r>
          </w:p>
        </w:tc>
      </w:tr>
      <w:tr w:rsidR="00DC789B" w:rsidTr="00DC789B">
        <w:trPr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Default="007D59E7">
            <w:pPr>
              <w:pStyle w:val="a6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</w:rPr>
              <w:t>ОК</w:t>
            </w:r>
            <w:proofErr w:type="gramEnd"/>
            <w:r>
              <w:rPr>
                <w:rFonts w:eastAsia="Calibri"/>
              </w:rPr>
              <w:t xml:space="preserve"> 13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9B" w:rsidRPr="00F70865" w:rsidRDefault="00DC789B" w:rsidP="007D59E7">
            <w:pPr>
              <w:pStyle w:val="a6"/>
            </w:pPr>
            <w:r w:rsidRPr="00F70865">
              <w:t>Выпускник должен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16270D" w:rsidRDefault="0016270D" w:rsidP="0016270D">
      <w:pPr>
        <w:pStyle w:val="a6"/>
        <w:rPr>
          <w:rFonts w:eastAsiaTheme="minorHAnsi"/>
          <w:sz w:val="16"/>
          <w:szCs w:val="16"/>
          <w:lang w:eastAsia="en-US"/>
        </w:rPr>
      </w:pPr>
    </w:p>
    <w:p w:rsidR="0016270D" w:rsidRDefault="0016270D" w:rsidP="0016270D">
      <w:pPr>
        <w:pStyle w:val="a6"/>
        <w:jc w:val="center"/>
        <w:rPr>
          <w:b/>
          <w:sz w:val="16"/>
          <w:szCs w:val="16"/>
        </w:rPr>
      </w:pPr>
    </w:p>
    <w:p w:rsidR="0016270D" w:rsidRDefault="0016270D" w:rsidP="0016270D">
      <w:pPr>
        <w:pStyle w:val="a6"/>
        <w:jc w:val="center"/>
        <w:rPr>
          <w:b/>
        </w:rPr>
      </w:pPr>
      <w:r>
        <w:rPr>
          <w:b/>
        </w:rPr>
        <w:t>Программой дисциплины предусмотрены следующие виды учебной работы</w:t>
      </w:r>
    </w:p>
    <w:p w:rsidR="0016270D" w:rsidRDefault="0016270D" w:rsidP="0016270D">
      <w:pPr>
        <w:pStyle w:val="a6"/>
        <w:jc w:val="center"/>
        <w:rPr>
          <w:b/>
        </w:rPr>
      </w:pPr>
    </w:p>
    <w:tbl>
      <w:tblPr>
        <w:tblW w:w="4000" w:type="pct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834"/>
        <w:gridCol w:w="1044"/>
        <w:gridCol w:w="1219"/>
      </w:tblGrid>
      <w:tr w:rsidR="007D59E7" w:rsidRPr="007B0EF4" w:rsidTr="00201063">
        <w:trPr>
          <w:jc w:val="center"/>
        </w:trPr>
        <w:tc>
          <w:tcPr>
            <w:tcW w:w="338" w:type="pct"/>
            <w:vMerge w:val="restart"/>
          </w:tcPr>
          <w:p w:rsidR="007D59E7" w:rsidRPr="007D59E7" w:rsidRDefault="007D59E7" w:rsidP="007D59E7">
            <w:pPr>
              <w:pStyle w:val="a6"/>
              <w:jc w:val="center"/>
              <w:rPr>
                <w:b/>
              </w:rPr>
            </w:pPr>
            <w:r w:rsidRPr="007D59E7">
              <w:rPr>
                <w:b/>
              </w:rPr>
              <w:t>№</w:t>
            </w:r>
          </w:p>
          <w:p w:rsidR="007D59E7" w:rsidRPr="007D59E7" w:rsidRDefault="007D59E7" w:rsidP="007D59E7">
            <w:pPr>
              <w:pStyle w:val="a6"/>
              <w:jc w:val="center"/>
              <w:rPr>
                <w:b/>
              </w:rPr>
            </w:pPr>
            <w:proofErr w:type="gramStart"/>
            <w:r w:rsidRPr="007D59E7">
              <w:rPr>
                <w:b/>
              </w:rPr>
              <w:t>п</w:t>
            </w:r>
            <w:proofErr w:type="gramEnd"/>
            <w:r w:rsidRPr="007D59E7">
              <w:rPr>
                <w:b/>
              </w:rPr>
              <w:t>/п</w:t>
            </w:r>
          </w:p>
        </w:tc>
        <w:tc>
          <w:tcPr>
            <w:tcW w:w="3165" w:type="pct"/>
            <w:vMerge w:val="restart"/>
            <w:vAlign w:val="center"/>
          </w:tcPr>
          <w:p w:rsidR="007D59E7" w:rsidRPr="007D59E7" w:rsidRDefault="007D59E7" w:rsidP="007D59E7">
            <w:pPr>
              <w:pStyle w:val="a6"/>
              <w:jc w:val="center"/>
              <w:rPr>
                <w:b/>
              </w:rPr>
            </w:pPr>
            <w:r w:rsidRPr="007D59E7">
              <w:rPr>
                <w:b/>
              </w:rPr>
              <w:t>Вид учебной работы</w:t>
            </w:r>
          </w:p>
        </w:tc>
        <w:tc>
          <w:tcPr>
            <w:tcW w:w="691" w:type="pct"/>
            <w:vMerge w:val="restart"/>
            <w:vAlign w:val="center"/>
          </w:tcPr>
          <w:p w:rsidR="007D59E7" w:rsidRPr="007D59E7" w:rsidRDefault="007D59E7" w:rsidP="007D59E7">
            <w:pPr>
              <w:pStyle w:val="a6"/>
              <w:jc w:val="center"/>
              <w:rPr>
                <w:b/>
              </w:rPr>
            </w:pPr>
            <w:r w:rsidRPr="007D59E7">
              <w:rPr>
                <w:b/>
              </w:rPr>
              <w:t>Всего</w:t>
            </w:r>
          </w:p>
          <w:p w:rsidR="007D59E7" w:rsidRPr="007D59E7" w:rsidRDefault="007D59E7" w:rsidP="007D59E7">
            <w:pPr>
              <w:pStyle w:val="a6"/>
              <w:jc w:val="center"/>
              <w:rPr>
                <w:b/>
              </w:rPr>
            </w:pPr>
            <w:r w:rsidRPr="007D59E7">
              <w:rPr>
                <w:b/>
              </w:rPr>
              <w:t>часов</w:t>
            </w:r>
          </w:p>
        </w:tc>
        <w:tc>
          <w:tcPr>
            <w:tcW w:w="805" w:type="pct"/>
            <w:vAlign w:val="center"/>
          </w:tcPr>
          <w:p w:rsidR="007D59E7" w:rsidRPr="007D59E7" w:rsidRDefault="007D59E7" w:rsidP="007D59E7">
            <w:pPr>
              <w:pStyle w:val="a6"/>
              <w:jc w:val="center"/>
              <w:rPr>
                <w:b/>
              </w:rPr>
            </w:pPr>
            <w:r w:rsidRPr="007D59E7">
              <w:rPr>
                <w:b/>
              </w:rPr>
              <w:t>Семестр</w:t>
            </w:r>
          </w:p>
        </w:tc>
      </w:tr>
      <w:tr w:rsidR="007D59E7" w:rsidRPr="007B0EF4" w:rsidTr="00201063">
        <w:trPr>
          <w:jc w:val="center"/>
        </w:trPr>
        <w:tc>
          <w:tcPr>
            <w:tcW w:w="338" w:type="pct"/>
            <w:vMerge/>
          </w:tcPr>
          <w:p w:rsidR="007D59E7" w:rsidRPr="007D59E7" w:rsidRDefault="007D59E7" w:rsidP="007D59E7">
            <w:pPr>
              <w:pStyle w:val="a6"/>
              <w:jc w:val="center"/>
              <w:rPr>
                <w:b/>
              </w:rPr>
            </w:pPr>
          </w:p>
        </w:tc>
        <w:tc>
          <w:tcPr>
            <w:tcW w:w="3165" w:type="pct"/>
            <w:vMerge/>
          </w:tcPr>
          <w:p w:rsidR="007D59E7" w:rsidRPr="007D59E7" w:rsidRDefault="007D59E7" w:rsidP="007D59E7">
            <w:pPr>
              <w:pStyle w:val="a6"/>
              <w:jc w:val="center"/>
              <w:rPr>
                <w:b/>
              </w:rPr>
            </w:pPr>
          </w:p>
        </w:tc>
        <w:tc>
          <w:tcPr>
            <w:tcW w:w="691" w:type="pct"/>
            <w:vMerge/>
          </w:tcPr>
          <w:p w:rsidR="007D59E7" w:rsidRPr="007D59E7" w:rsidRDefault="007D59E7" w:rsidP="007D59E7">
            <w:pPr>
              <w:pStyle w:val="a6"/>
              <w:jc w:val="center"/>
              <w:rPr>
                <w:b/>
              </w:rPr>
            </w:pPr>
          </w:p>
        </w:tc>
        <w:tc>
          <w:tcPr>
            <w:tcW w:w="805" w:type="pct"/>
          </w:tcPr>
          <w:p w:rsidR="007D59E7" w:rsidRPr="007D59E7" w:rsidRDefault="007D59E7" w:rsidP="007D59E7">
            <w:pPr>
              <w:pStyle w:val="a6"/>
              <w:jc w:val="center"/>
              <w:rPr>
                <w:b/>
              </w:rPr>
            </w:pPr>
            <w:r w:rsidRPr="007D59E7">
              <w:rPr>
                <w:b/>
                <w:lang w:val="en-US"/>
              </w:rPr>
              <w:t>II</w:t>
            </w:r>
          </w:p>
        </w:tc>
      </w:tr>
      <w:tr w:rsidR="007D59E7" w:rsidRPr="007B0EF4" w:rsidTr="00201063">
        <w:trPr>
          <w:jc w:val="center"/>
        </w:trPr>
        <w:tc>
          <w:tcPr>
            <w:tcW w:w="338" w:type="pct"/>
          </w:tcPr>
          <w:p w:rsidR="007D59E7" w:rsidRPr="007B0EF4" w:rsidRDefault="007D59E7" w:rsidP="007D59E7">
            <w:pPr>
              <w:pStyle w:val="a6"/>
            </w:pPr>
            <w:r w:rsidRPr="007B0EF4">
              <w:t>1.</w:t>
            </w:r>
          </w:p>
        </w:tc>
        <w:tc>
          <w:tcPr>
            <w:tcW w:w="3165" w:type="pct"/>
          </w:tcPr>
          <w:p w:rsidR="007D59E7" w:rsidRPr="007D59E7" w:rsidRDefault="007D59E7" w:rsidP="007D59E7">
            <w:pPr>
              <w:pStyle w:val="a6"/>
              <w:rPr>
                <w:b/>
              </w:rPr>
            </w:pPr>
            <w:r w:rsidRPr="007D59E7">
              <w:rPr>
                <w:b/>
              </w:rPr>
              <w:t>Аудиторные занятия</w:t>
            </w:r>
          </w:p>
        </w:tc>
        <w:tc>
          <w:tcPr>
            <w:tcW w:w="691" w:type="pct"/>
          </w:tcPr>
          <w:p w:rsidR="007D59E7" w:rsidRPr="007D59E7" w:rsidRDefault="007D59E7" w:rsidP="003840B3">
            <w:pPr>
              <w:pStyle w:val="a6"/>
              <w:jc w:val="center"/>
              <w:rPr>
                <w:b/>
              </w:rPr>
            </w:pPr>
            <w:r w:rsidRPr="007D59E7">
              <w:rPr>
                <w:b/>
              </w:rPr>
              <w:t>48</w:t>
            </w:r>
          </w:p>
        </w:tc>
        <w:tc>
          <w:tcPr>
            <w:tcW w:w="805" w:type="pct"/>
          </w:tcPr>
          <w:p w:rsidR="007D59E7" w:rsidRPr="007D59E7" w:rsidRDefault="007D59E7" w:rsidP="003840B3">
            <w:pPr>
              <w:pStyle w:val="a6"/>
              <w:jc w:val="center"/>
              <w:rPr>
                <w:b/>
              </w:rPr>
            </w:pPr>
            <w:r w:rsidRPr="007D59E7">
              <w:rPr>
                <w:b/>
              </w:rPr>
              <w:t>48</w:t>
            </w:r>
          </w:p>
        </w:tc>
      </w:tr>
      <w:tr w:rsidR="007D59E7" w:rsidRPr="007B0EF4" w:rsidTr="00201063">
        <w:trPr>
          <w:jc w:val="center"/>
        </w:trPr>
        <w:tc>
          <w:tcPr>
            <w:tcW w:w="338" w:type="pct"/>
          </w:tcPr>
          <w:p w:rsidR="007D59E7" w:rsidRPr="007B0EF4" w:rsidRDefault="007D59E7" w:rsidP="007D59E7">
            <w:pPr>
              <w:pStyle w:val="a6"/>
            </w:pPr>
          </w:p>
        </w:tc>
        <w:tc>
          <w:tcPr>
            <w:tcW w:w="3165" w:type="pct"/>
          </w:tcPr>
          <w:p w:rsidR="007D59E7" w:rsidRPr="007B0EF4" w:rsidRDefault="007D59E7" w:rsidP="007D59E7">
            <w:pPr>
              <w:pStyle w:val="a6"/>
            </w:pPr>
            <w:r w:rsidRPr="007B0EF4">
              <w:t>В том числе:</w:t>
            </w:r>
          </w:p>
        </w:tc>
        <w:tc>
          <w:tcPr>
            <w:tcW w:w="691" w:type="pct"/>
          </w:tcPr>
          <w:p w:rsidR="007D59E7" w:rsidRPr="007B0EF4" w:rsidRDefault="007D59E7" w:rsidP="007D59E7">
            <w:pPr>
              <w:pStyle w:val="a6"/>
            </w:pPr>
          </w:p>
        </w:tc>
        <w:tc>
          <w:tcPr>
            <w:tcW w:w="805" w:type="pct"/>
          </w:tcPr>
          <w:p w:rsidR="007D59E7" w:rsidRPr="007B0EF4" w:rsidRDefault="007D59E7" w:rsidP="007D59E7">
            <w:pPr>
              <w:pStyle w:val="a6"/>
            </w:pPr>
          </w:p>
        </w:tc>
      </w:tr>
      <w:tr w:rsidR="007D59E7" w:rsidRPr="007B0EF4" w:rsidTr="00201063">
        <w:trPr>
          <w:jc w:val="center"/>
        </w:trPr>
        <w:tc>
          <w:tcPr>
            <w:tcW w:w="338" w:type="pct"/>
          </w:tcPr>
          <w:p w:rsidR="007D59E7" w:rsidRPr="007B0EF4" w:rsidRDefault="007D59E7" w:rsidP="007D59E7">
            <w:pPr>
              <w:pStyle w:val="a6"/>
            </w:pPr>
          </w:p>
        </w:tc>
        <w:tc>
          <w:tcPr>
            <w:tcW w:w="3165" w:type="pct"/>
          </w:tcPr>
          <w:p w:rsidR="007D59E7" w:rsidRPr="007B0EF4" w:rsidRDefault="007D59E7" w:rsidP="007D59E7">
            <w:pPr>
              <w:pStyle w:val="a6"/>
            </w:pPr>
            <w:r w:rsidRPr="007B0EF4">
              <w:t>Лекции (Л)</w:t>
            </w:r>
          </w:p>
        </w:tc>
        <w:tc>
          <w:tcPr>
            <w:tcW w:w="691" w:type="pct"/>
          </w:tcPr>
          <w:p w:rsidR="007D59E7" w:rsidRPr="007B0EF4" w:rsidRDefault="007D59E7" w:rsidP="00B12B10">
            <w:pPr>
              <w:pStyle w:val="a6"/>
              <w:jc w:val="center"/>
            </w:pPr>
            <w:r w:rsidRPr="007B0EF4">
              <w:t>40</w:t>
            </w:r>
          </w:p>
        </w:tc>
        <w:tc>
          <w:tcPr>
            <w:tcW w:w="805" w:type="pct"/>
          </w:tcPr>
          <w:p w:rsidR="007D59E7" w:rsidRPr="007B0EF4" w:rsidRDefault="007D59E7" w:rsidP="00B12B10">
            <w:pPr>
              <w:pStyle w:val="a6"/>
              <w:jc w:val="center"/>
            </w:pPr>
            <w:r w:rsidRPr="007B0EF4">
              <w:t>40</w:t>
            </w:r>
          </w:p>
        </w:tc>
      </w:tr>
      <w:tr w:rsidR="007D59E7" w:rsidRPr="007B0EF4" w:rsidTr="00201063">
        <w:trPr>
          <w:jc w:val="center"/>
        </w:trPr>
        <w:tc>
          <w:tcPr>
            <w:tcW w:w="338" w:type="pct"/>
          </w:tcPr>
          <w:p w:rsidR="007D59E7" w:rsidRPr="007B0EF4" w:rsidRDefault="007D59E7" w:rsidP="007D59E7">
            <w:pPr>
              <w:pStyle w:val="a6"/>
            </w:pPr>
          </w:p>
        </w:tc>
        <w:tc>
          <w:tcPr>
            <w:tcW w:w="3165" w:type="pct"/>
          </w:tcPr>
          <w:p w:rsidR="007D59E7" w:rsidRPr="007B0EF4" w:rsidRDefault="007D59E7" w:rsidP="007D59E7">
            <w:pPr>
              <w:pStyle w:val="a6"/>
            </w:pPr>
            <w:r w:rsidRPr="007B0EF4">
              <w:t>Семинарские занятия (СЗ)</w:t>
            </w:r>
          </w:p>
        </w:tc>
        <w:tc>
          <w:tcPr>
            <w:tcW w:w="691" w:type="pct"/>
          </w:tcPr>
          <w:p w:rsidR="007D59E7" w:rsidRPr="007B0EF4" w:rsidRDefault="007D59E7" w:rsidP="00B12B10">
            <w:pPr>
              <w:pStyle w:val="a6"/>
              <w:jc w:val="center"/>
            </w:pPr>
            <w:r w:rsidRPr="007B0EF4">
              <w:t>8</w:t>
            </w:r>
          </w:p>
        </w:tc>
        <w:tc>
          <w:tcPr>
            <w:tcW w:w="805" w:type="pct"/>
          </w:tcPr>
          <w:p w:rsidR="007D59E7" w:rsidRPr="007B0EF4" w:rsidRDefault="007D59E7" w:rsidP="00B12B10">
            <w:pPr>
              <w:pStyle w:val="a6"/>
              <w:jc w:val="center"/>
            </w:pPr>
            <w:r w:rsidRPr="007B0EF4">
              <w:t>8</w:t>
            </w:r>
          </w:p>
        </w:tc>
      </w:tr>
      <w:tr w:rsidR="007D59E7" w:rsidRPr="007B0EF4" w:rsidTr="00201063">
        <w:trPr>
          <w:jc w:val="center"/>
        </w:trPr>
        <w:tc>
          <w:tcPr>
            <w:tcW w:w="338" w:type="pct"/>
          </w:tcPr>
          <w:p w:rsidR="007D59E7" w:rsidRPr="007B0EF4" w:rsidRDefault="007D59E7" w:rsidP="007D59E7">
            <w:pPr>
              <w:pStyle w:val="a6"/>
            </w:pPr>
            <w:r w:rsidRPr="007B0EF4">
              <w:t>2.</w:t>
            </w:r>
          </w:p>
        </w:tc>
        <w:tc>
          <w:tcPr>
            <w:tcW w:w="3165" w:type="pct"/>
          </w:tcPr>
          <w:p w:rsidR="007D59E7" w:rsidRPr="007D59E7" w:rsidRDefault="007D59E7" w:rsidP="007D59E7">
            <w:pPr>
              <w:pStyle w:val="a6"/>
              <w:rPr>
                <w:b/>
              </w:rPr>
            </w:pPr>
            <w:r w:rsidRPr="007D59E7">
              <w:rPr>
                <w:b/>
              </w:rPr>
              <w:t>Самостоятельная работа (СРС)</w:t>
            </w:r>
          </w:p>
        </w:tc>
        <w:tc>
          <w:tcPr>
            <w:tcW w:w="691" w:type="pct"/>
          </w:tcPr>
          <w:p w:rsidR="007D59E7" w:rsidRPr="007D59E7" w:rsidRDefault="007D59E7" w:rsidP="00B12B10">
            <w:pPr>
              <w:pStyle w:val="a6"/>
              <w:jc w:val="center"/>
              <w:rPr>
                <w:b/>
              </w:rPr>
            </w:pPr>
            <w:r w:rsidRPr="007D59E7">
              <w:rPr>
                <w:b/>
              </w:rPr>
              <w:t>12</w:t>
            </w:r>
          </w:p>
        </w:tc>
        <w:tc>
          <w:tcPr>
            <w:tcW w:w="805" w:type="pct"/>
          </w:tcPr>
          <w:p w:rsidR="007D59E7" w:rsidRPr="007D59E7" w:rsidRDefault="007D59E7" w:rsidP="00B12B10">
            <w:pPr>
              <w:pStyle w:val="a6"/>
              <w:jc w:val="center"/>
              <w:rPr>
                <w:b/>
              </w:rPr>
            </w:pPr>
            <w:r w:rsidRPr="007D59E7">
              <w:rPr>
                <w:b/>
              </w:rPr>
              <w:t>12</w:t>
            </w:r>
          </w:p>
        </w:tc>
      </w:tr>
      <w:tr w:rsidR="007D59E7" w:rsidRPr="007B0EF4" w:rsidTr="00201063">
        <w:trPr>
          <w:jc w:val="center"/>
        </w:trPr>
        <w:tc>
          <w:tcPr>
            <w:tcW w:w="338" w:type="pct"/>
          </w:tcPr>
          <w:p w:rsidR="007D59E7" w:rsidRPr="007B0EF4" w:rsidRDefault="007D59E7" w:rsidP="007D59E7">
            <w:pPr>
              <w:pStyle w:val="a6"/>
            </w:pPr>
          </w:p>
        </w:tc>
        <w:tc>
          <w:tcPr>
            <w:tcW w:w="3165" w:type="pct"/>
          </w:tcPr>
          <w:p w:rsidR="007D59E7" w:rsidRPr="007B0EF4" w:rsidRDefault="007D59E7" w:rsidP="007D59E7">
            <w:pPr>
              <w:pStyle w:val="a6"/>
            </w:pPr>
            <w:r w:rsidRPr="007B0EF4">
              <w:t>В том числе:</w:t>
            </w:r>
          </w:p>
        </w:tc>
        <w:tc>
          <w:tcPr>
            <w:tcW w:w="691" w:type="pct"/>
          </w:tcPr>
          <w:p w:rsidR="007D59E7" w:rsidRPr="007B0EF4" w:rsidRDefault="007D59E7" w:rsidP="00B12B10">
            <w:pPr>
              <w:pStyle w:val="a6"/>
              <w:jc w:val="center"/>
            </w:pPr>
          </w:p>
        </w:tc>
        <w:tc>
          <w:tcPr>
            <w:tcW w:w="805" w:type="pct"/>
          </w:tcPr>
          <w:p w:rsidR="007D59E7" w:rsidRPr="007B0EF4" w:rsidRDefault="007D59E7" w:rsidP="00B12B10">
            <w:pPr>
              <w:pStyle w:val="a6"/>
              <w:jc w:val="center"/>
            </w:pPr>
          </w:p>
        </w:tc>
      </w:tr>
      <w:tr w:rsidR="007D59E7" w:rsidRPr="007B0EF4" w:rsidTr="00201063">
        <w:trPr>
          <w:jc w:val="center"/>
        </w:trPr>
        <w:tc>
          <w:tcPr>
            <w:tcW w:w="338" w:type="pct"/>
          </w:tcPr>
          <w:p w:rsidR="007D59E7" w:rsidRPr="007B0EF4" w:rsidRDefault="007D59E7" w:rsidP="007D59E7">
            <w:pPr>
              <w:pStyle w:val="a6"/>
            </w:pPr>
          </w:p>
        </w:tc>
        <w:tc>
          <w:tcPr>
            <w:tcW w:w="3165" w:type="pct"/>
          </w:tcPr>
          <w:p w:rsidR="007D59E7" w:rsidRPr="007B0EF4" w:rsidRDefault="007D59E7" w:rsidP="007D59E7">
            <w:pPr>
              <w:pStyle w:val="a6"/>
            </w:pPr>
            <w:r>
              <w:t>Написание реферата</w:t>
            </w:r>
          </w:p>
        </w:tc>
        <w:tc>
          <w:tcPr>
            <w:tcW w:w="691" w:type="pct"/>
          </w:tcPr>
          <w:p w:rsidR="007D59E7" w:rsidRPr="007B0EF4" w:rsidRDefault="007D59E7" w:rsidP="00B12B10">
            <w:pPr>
              <w:pStyle w:val="a6"/>
              <w:jc w:val="center"/>
            </w:pPr>
            <w:r>
              <w:t>6</w:t>
            </w:r>
          </w:p>
        </w:tc>
        <w:tc>
          <w:tcPr>
            <w:tcW w:w="805" w:type="pct"/>
          </w:tcPr>
          <w:p w:rsidR="007D59E7" w:rsidRPr="007B0EF4" w:rsidRDefault="007D59E7" w:rsidP="00B12B10">
            <w:pPr>
              <w:pStyle w:val="a6"/>
              <w:jc w:val="center"/>
            </w:pPr>
            <w:r>
              <w:t>6</w:t>
            </w:r>
          </w:p>
        </w:tc>
      </w:tr>
      <w:tr w:rsidR="007D59E7" w:rsidRPr="007B0EF4" w:rsidTr="00201063">
        <w:trPr>
          <w:jc w:val="center"/>
        </w:trPr>
        <w:tc>
          <w:tcPr>
            <w:tcW w:w="338" w:type="pct"/>
          </w:tcPr>
          <w:p w:rsidR="007D59E7" w:rsidRPr="007B0EF4" w:rsidRDefault="007D59E7" w:rsidP="007D59E7">
            <w:pPr>
              <w:pStyle w:val="a6"/>
            </w:pPr>
          </w:p>
        </w:tc>
        <w:tc>
          <w:tcPr>
            <w:tcW w:w="3165" w:type="pct"/>
          </w:tcPr>
          <w:p w:rsidR="007D59E7" w:rsidRDefault="007D59E7" w:rsidP="007D59E7">
            <w:pPr>
              <w:pStyle w:val="a6"/>
            </w:pPr>
            <w:r>
              <w:t>Работа с дополнительной литературой, заполнение рабочей тетради</w:t>
            </w:r>
            <w:r w:rsidRPr="007B0EF4">
              <w:t xml:space="preserve">, </w:t>
            </w:r>
          </w:p>
          <w:p w:rsidR="007D59E7" w:rsidRPr="007B0EF4" w:rsidRDefault="007D59E7" w:rsidP="007D59E7">
            <w:pPr>
              <w:pStyle w:val="a6"/>
            </w:pPr>
            <w:r>
              <w:t>подготовка к итоговой аттестации</w:t>
            </w:r>
          </w:p>
        </w:tc>
        <w:tc>
          <w:tcPr>
            <w:tcW w:w="691" w:type="pct"/>
          </w:tcPr>
          <w:p w:rsidR="007D59E7" w:rsidRPr="007B0EF4" w:rsidRDefault="007D59E7" w:rsidP="00B12B10">
            <w:pPr>
              <w:pStyle w:val="a6"/>
              <w:jc w:val="center"/>
            </w:pPr>
            <w:r>
              <w:t>6</w:t>
            </w:r>
          </w:p>
        </w:tc>
        <w:tc>
          <w:tcPr>
            <w:tcW w:w="805" w:type="pct"/>
          </w:tcPr>
          <w:p w:rsidR="007D59E7" w:rsidRPr="007B0EF4" w:rsidRDefault="007D59E7" w:rsidP="00B12B10">
            <w:pPr>
              <w:pStyle w:val="a6"/>
              <w:jc w:val="center"/>
            </w:pPr>
            <w:r>
              <w:t>6</w:t>
            </w:r>
          </w:p>
        </w:tc>
      </w:tr>
      <w:tr w:rsidR="007D59E7" w:rsidRPr="007B0EF4" w:rsidTr="00201063">
        <w:trPr>
          <w:jc w:val="center"/>
        </w:trPr>
        <w:tc>
          <w:tcPr>
            <w:tcW w:w="338" w:type="pct"/>
          </w:tcPr>
          <w:p w:rsidR="007D59E7" w:rsidRPr="007B0EF4" w:rsidRDefault="007D59E7" w:rsidP="007D59E7">
            <w:pPr>
              <w:pStyle w:val="a6"/>
            </w:pPr>
          </w:p>
        </w:tc>
        <w:tc>
          <w:tcPr>
            <w:tcW w:w="3165" w:type="pct"/>
          </w:tcPr>
          <w:p w:rsidR="007D59E7" w:rsidRPr="007B0EF4" w:rsidRDefault="007D59E7" w:rsidP="007D59E7">
            <w:pPr>
              <w:pStyle w:val="a6"/>
            </w:pPr>
            <w:r w:rsidRPr="007B0EF4">
              <w:t xml:space="preserve">Вид промежуточной аттестации </w:t>
            </w:r>
          </w:p>
        </w:tc>
        <w:tc>
          <w:tcPr>
            <w:tcW w:w="691" w:type="pct"/>
          </w:tcPr>
          <w:p w:rsidR="007D59E7" w:rsidRPr="007B0EF4" w:rsidRDefault="007D59E7" w:rsidP="00B12B10">
            <w:pPr>
              <w:pStyle w:val="a6"/>
              <w:jc w:val="center"/>
            </w:pPr>
            <w:r w:rsidRPr="007B0EF4">
              <w:t>зачет</w:t>
            </w:r>
          </w:p>
        </w:tc>
        <w:tc>
          <w:tcPr>
            <w:tcW w:w="805" w:type="pct"/>
          </w:tcPr>
          <w:p w:rsidR="007D59E7" w:rsidRPr="007B0EF4" w:rsidRDefault="007D59E7" w:rsidP="00B12B10">
            <w:pPr>
              <w:pStyle w:val="a6"/>
              <w:jc w:val="center"/>
            </w:pPr>
            <w:r w:rsidRPr="007B0EF4">
              <w:t>зачет</w:t>
            </w:r>
          </w:p>
        </w:tc>
      </w:tr>
      <w:tr w:rsidR="007D59E7" w:rsidRPr="007B0EF4" w:rsidTr="00201063">
        <w:trPr>
          <w:jc w:val="center"/>
        </w:trPr>
        <w:tc>
          <w:tcPr>
            <w:tcW w:w="338" w:type="pct"/>
          </w:tcPr>
          <w:p w:rsidR="007D59E7" w:rsidRPr="007B0EF4" w:rsidRDefault="007D59E7" w:rsidP="007D59E7">
            <w:pPr>
              <w:pStyle w:val="a6"/>
            </w:pPr>
            <w:r w:rsidRPr="007B0EF4">
              <w:t>3.</w:t>
            </w:r>
          </w:p>
        </w:tc>
        <w:tc>
          <w:tcPr>
            <w:tcW w:w="3165" w:type="pct"/>
          </w:tcPr>
          <w:p w:rsidR="007D59E7" w:rsidRPr="00E6140C" w:rsidRDefault="007D59E7" w:rsidP="007D59E7">
            <w:pPr>
              <w:pStyle w:val="a6"/>
              <w:rPr>
                <w:b/>
              </w:rPr>
            </w:pPr>
            <w:r w:rsidRPr="00E6140C">
              <w:rPr>
                <w:b/>
              </w:rPr>
              <w:t>Общая трудоемкость дисциплины:</w:t>
            </w:r>
          </w:p>
          <w:p w:rsidR="007D59E7" w:rsidRPr="00E6140C" w:rsidRDefault="007D59E7" w:rsidP="00E6140C">
            <w:pPr>
              <w:pStyle w:val="a6"/>
              <w:rPr>
                <w:b/>
              </w:rPr>
            </w:pPr>
            <w:r w:rsidRPr="00E6140C">
              <w:rPr>
                <w:b/>
              </w:rPr>
              <w:t>часы</w:t>
            </w:r>
          </w:p>
        </w:tc>
        <w:tc>
          <w:tcPr>
            <w:tcW w:w="691" w:type="pct"/>
          </w:tcPr>
          <w:p w:rsidR="007D59E7" w:rsidRPr="00E6140C" w:rsidRDefault="007D59E7" w:rsidP="00E6140C">
            <w:pPr>
              <w:pStyle w:val="a6"/>
              <w:jc w:val="center"/>
              <w:rPr>
                <w:b/>
              </w:rPr>
            </w:pPr>
          </w:p>
          <w:p w:rsidR="007D59E7" w:rsidRPr="00E6140C" w:rsidRDefault="007D59E7" w:rsidP="00E6140C">
            <w:pPr>
              <w:pStyle w:val="a6"/>
              <w:jc w:val="center"/>
              <w:rPr>
                <w:b/>
              </w:rPr>
            </w:pPr>
            <w:r w:rsidRPr="00E6140C">
              <w:rPr>
                <w:b/>
              </w:rPr>
              <w:t>60</w:t>
            </w:r>
          </w:p>
        </w:tc>
        <w:tc>
          <w:tcPr>
            <w:tcW w:w="805" w:type="pct"/>
          </w:tcPr>
          <w:p w:rsidR="007D59E7" w:rsidRPr="00E6140C" w:rsidRDefault="007D59E7" w:rsidP="00E6140C">
            <w:pPr>
              <w:pStyle w:val="a6"/>
              <w:jc w:val="center"/>
              <w:rPr>
                <w:b/>
              </w:rPr>
            </w:pPr>
          </w:p>
          <w:p w:rsidR="007D59E7" w:rsidRPr="00E6140C" w:rsidRDefault="007D59E7" w:rsidP="00E6140C">
            <w:pPr>
              <w:pStyle w:val="a6"/>
              <w:jc w:val="center"/>
              <w:rPr>
                <w:b/>
              </w:rPr>
            </w:pPr>
            <w:r w:rsidRPr="00E6140C">
              <w:rPr>
                <w:b/>
              </w:rPr>
              <w:t>60</w:t>
            </w:r>
          </w:p>
        </w:tc>
      </w:tr>
    </w:tbl>
    <w:p w:rsidR="007D59E7" w:rsidRDefault="007D59E7" w:rsidP="0016270D">
      <w:pPr>
        <w:pStyle w:val="a6"/>
        <w:jc w:val="center"/>
        <w:rPr>
          <w:b/>
        </w:rPr>
      </w:pPr>
    </w:p>
    <w:p w:rsidR="007D59E7" w:rsidRDefault="007D59E7" w:rsidP="0016270D">
      <w:pPr>
        <w:pStyle w:val="a6"/>
        <w:jc w:val="center"/>
        <w:rPr>
          <w:b/>
        </w:rPr>
      </w:pPr>
    </w:p>
    <w:p w:rsidR="0016270D" w:rsidRDefault="0016270D" w:rsidP="0016270D">
      <w:pPr>
        <w:pStyle w:val="a6"/>
        <w:jc w:val="center"/>
        <w:rPr>
          <w:b/>
        </w:rPr>
      </w:pPr>
      <w:r>
        <w:rPr>
          <w:b/>
        </w:rPr>
        <w:t>Краткая характеристика учебной дисциплины (разделы и темы)</w:t>
      </w:r>
    </w:p>
    <w:p w:rsidR="0016270D" w:rsidRDefault="0016270D" w:rsidP="0016270D">
      <w:pPr>
        <w:pStyle w:val="a6"/>
        <w:jc w:val="center"/>
        <w:rPr>
          <w:b/>
        </w:rPr>
      </w:pPr>
    </w:p>
    <w:p w:rsidR="00E6140C" w:rsidRPr="00E6140C" w:rsidRDefault="00E6140C" w:rsidP="00E6140C">
      <w:pPr>
        <w:pStyle w:val="a6"/>
        <w:jc w:val="center"/>
        <w:rPr>
          <w:b/>
        </w:rPr>
      </w:pPr>
      <w:r w:rsidRPr="00E6140C">
        <w:rPr>
          <w:b/>
        </w:rPr>
        <w:t>Раздел І. Философия, ее роль в жизни человека и общества</w:t>
      </w:r>
    </w:p>
    <w:p w:rsidR="00E6140C" w:rsidRPr="00E6140C" w:rsidRDefault="00E6140C" w:rsidP="00E6140C">
      <w:pPr>
        <w:pStyle w:val="a6"/>
      </w:pPr>
    </w:p>
    <w:p w:rsidR="00E6140C" w:rsidRPr="00E6140C" w:rsidRDefault="00E6140C" w:rsidP="00E6140C">
      <w:pPr>
        <w:pStyle w:val="a6"/>
      </w:pPr>
      <w:r w:rsidRPr="00E6140C">
        <w:t>Тема 1. Происхождение философии. Философия как наука</w:t>
      </w:r>
      <w:r>
        <w:t>.</w:t>
      </w:r>
    </w:p>
    <w:p w:rsidR="00E6140C" w:rsidRPr="00E6140C" w:rsidRDefault="00E6140C" w:rsidP="00E6140C">
      <w:pPr>
        <w:pStyle w:val="a6"/>
      </w:pPr>
      <w:r w:rsidRPr="00E6140C">
        <w:t>Тема 2. Основные категории и понятия философии</w:t>
      </w:r>
      <w:r>
        <w:t>.</w:t>
      </w:r>
    </w:p>
    <w:p w:rsidR="00E6140C" w:rsidRDefault="00E6140C" w:rsidP="00E6140C">
      <w:pPr>
        <w:pStyle w:val="a6"/>
      </w:pPr>
      <w:r w:rsidRPr="00E6140C">
        <w:t>Тема 3. Специфика философского знания и его функции</w:t>
      </w:r>
      <w:r>
        <w:t>.</w:t>
      </w:r>
    </w:p>
    <w:p w:rsidR="00E6140C" w:rsidRPr="00E6140C" w:rsidRDefault="00E6140C" w:rsidP="00E6140C">
      <w:pPr>
        <w:pStyle w:val="a6"/>
      </w:pPr>
    </w:p>
    <w:p w:rsidR="00E6140C" w:rsidRPr="00E6140C" w:rsidRDefault="00E6140C" w:rsidP="00E6140C">
      <w:pPr>
        <w:pStyle w:val="a6"/>
        <w:jc w:val="center"/>
        <w:rPr>
          <w:b/>
        </w:rPr>
      </w:pPr>
      <w:r w:rsidRPr="00E6140C">
        <w:rPr>
          <w:b/>
        </w:rPr>
        <w:t xml:space="preserve">Раздел </w:t>
      </w:r>
      <w:r w:rsidRPr="00E6140C">
        <w:rPr>
          <w:b/>
          <w:lang w:val="en-US"/>
        </w:rPr>
        <w:t>II</w:t>
      </w:r>
      <w:r w:rsidRPr="00E6140C">
        <w:rPr>
          <w:b/>
        </w:rPr>
        <w:t>. История философии</w:t>
      </w:r>
    </w:p>
    <w:p w:rsidR="00E6140C" w:rsidRPr="00E6140C" w:rsidRDefault="00E6140C" w:rsidP="00E6140C">
      <w:pPr>
        <w:pStyle w:val="a6"/>
      </w:pPr>
    </w:p>
    <w:p w:rsidR="00E6140C" w:rsidRPr="00E6140C" w:rsidRDefault="00E6140C" w:rsidP="00E6140C">
      <w:pPr>
        <w:pStyle w:val="a6"/>
      </w:pPr>
      <w:r w:rsidRPr="00E6140C">
        <w:t>Тема 4. Философия Древнего Востока</w:t>
      </w:r>
      <w:r>
        <w:t>.</w:t>
      </w:r>
    </w:p>
    <w:p w:rsidR="00E6140C" w:rsidRPr="00E6140C" w:rsidRDefault="00E6140C" w:rsidP="00E6140C">
      <w:pPr>
        <w:pStyle w:val="a6"/>
      </w:pPr>
      <w:r w:rsidRPr="00E6140C">
        <w:t>Тема 5. Развитие античной философии</w:t>
      </w:r>
      <w:r>
        <w:t>.</w:t>
      </w:r>
    </w:p>
    <w:p w:rsidR="00E6140C" w:rsidRPr="00E6140C" w:rsidRDefault="00E6140C" w:rsidP="00E6140C">
      <w:pPr>
        <w:pStyle w:val="a6"/>
      </w:pPr>
      <w:r w:rsidRPr="00E6140C">
        <w:t>Тема 6. Философия эпохи Средневековья</w:t>
      </w:r>
      <w:r>
        <w:t>.</w:t>
      </w:r>
    </w:p>
    <w:p w:rsidR="00E6140C" w:rsidRPr="00E6140C" w:rsidRDefault="00E6140C" w:rsidP="00E6140C">
      <w:pPr>
        <w:pStyle w:val="a6"/>
      </w:pPr>
      <w:r w:rsidRPr="00E6140C">
        <w:t>Тема 7. Философия эпохи Возрождения</w:t>
      </w:r>
      <w:r>
        <w:t>.</w:t>
      </w:r>
    </w:p>
    <w:p w:rsidR="00E6140C" w:rsidRPr="00E6140C" w:rsidRDefault="00E6140C" w:rsidP="00E6140C">
      <w:pPr>
        <w:pStyle w:val="a6"/>
      </w:pPr>
      <w:r w:rsidRPr="00E6140C">
        <w:lastRenderedPageBreak/>
        <w:t>Тема 9. Немецкая классическая философия</w:t>
      </w:r>
      <w:r>
        <w:t>.</w:t>
      </w:r>
    </w:p>
    <w:p w:rsidR="00E6140C" w:rsidRPr="00E6140C" w:rsidRDefault="00E6140C" w:rsidP="00E6140C">
      <w:pPr>
        <w:pStyle w:val="a6"/>
      </w:pPr>
      <w:r w:rsidRPr="00E6140C">
        <w:t>Тема 10. Русская философия</w:t>
      </w:r>
      <w:r>
        <w:t>.</w:t>
      </w:r>
      <w:r w:rsidRPr="00E6140C">
        <w:t xml:space="preserve"> </w:t>
      </w:r>
    </w:p>
    <w:p w:rsidR="00E6140C" w:rsidRPr="00E6140C" w:rsidRDefault="00E6140C" w:rsidP="00E6140C">
      <w:pPr>
        <w:pStyle w:val="a6"/>
      </w:pPr>
      <w:r w:rsidRPr="00E6140C">
        <w:t>Тема 11. Философия ХХ века</w:t>
      </w:r>
      <w:r>
        <w:t>.</w:t>
      </w:r>
    </w:p>
    <w:p w:rsidR="00E6140C" w:rsidRPr="00E6140C" w:rsidRDefault="00E6140C" w:rsidP="00E6140C">
      <w:pPr>
        <w:pStyle w:val="a6"/>
      </w:pPr>
    </w:p>
    <w:p w:rsidR="00E6140C" w:rsidRPr="00E6140C" w:rsidRDefault="00E6140C" w:rsidP="00E6140C">
      <w:pPr>
        <w:pStyle w:val="a6"/>
        <w:jc w:val="center"/>
        <w:rPr>
          <w:b/>
        </w:rPr>
      </w:pPr>
      <w:r w:rsidRPr="00E6140C">
        <w:rPr>
          <w:b/>
        </w:rPr>
        <w:t xml:space="preserve">Раздел </w:t>
      </w:r>
      <w:r w:rsidRPr="00E6140C">
        <w:rPr>
          <w:b/>
          <w:lang w:val="en-US"/>
        </w:rPr>
        <w:t>III</w:t>
      </w:r>
      <w:r w:rsidRPr="00E6140C">
        <w:rPr>
          <w:b/>
        </w:rPr>
        <w:t>. Философское учение о бытии</w:t>
      </w:r>
    </w:p>
    <w:p w:rsidR="00E6140C" w:rsidRPr="00E6140C" w:rsidRDefault="00E6140C" w:rsidP="00E6140C">
      <w:pPr>
        <w:pStyle w:val="a6"/>
      </w:pPr>
    </w:p>
    <w:p w:rsidR="00E6140C" w:rsidRPr="00E6140C" w:rsidRDefault="00E6140C" w:rsidP="00E6140C">
      <w:pPr>
        <w:pStyle w:val="a6"/>
      </w:pPr>
      <w:r w:rsidRPr="00E6140C">
        <w:t>Тема 12. Основы научной, философской и религиозной картин мира</w:t>
      </w:r>
      <w:r>
        <w:t>.</w:t>
      </w:r>
      <w:r w:rsidRPr="00E6140C">
        <w:tab/>
      </w:r>
    </w:p>
    <w:p w:rsidR="00E6140C" w:rsidRPr="00E6140C" w:rsidRDefault="00E6140C" w:rsidP="00E6140C">
      <w:pPr>
        <w:pStyle w:val="a6"/>
      </w:pPr>
      <w:r w:rsidRPr="00E6140C">
        <w:t>Тема 13. Философская категория бытия. Материя и ее основные свойства</w:t>
      </w:r>
      <w:r>
        <w:t>.</w:t>
      </w:r>
    </w:p>
    <w:p w:rsidR="00E6140C" w:rsidRPr="00E6140C" w:rsidRDefault="00E6140C" w:rsidP="00E6140C">
      <w:pPr>
        <w:pStyle w:val="a6"/>
      </w:pPr>
    </w:p>
    <w:p w:rsidR="00E6140C" w:rsidRPr="00E6140C" w:rsidRDefault="00E6140C" w:rsidP="00E6140C">
      <w:pPr>
        <w:pStyle w:val="a6"/>
        <w:jc w:val="center"/>
        <w:rPr>
          <w:b/>
        </w:rPr>
      </w:pPr>
      <w:r w:rsidRPr="00E6140C">
        <w:rPr>
          <w:b/>
        </w:rPr>
        <w:t xml:space="preserve">Раздел </w:t>
      </w:r>
      <w:r w:rsidRPr="00E6140C">
        <w:rPr>
          <w:b/>
          <w:lang w:val="en-US"/>
        </w:rPr>
        <w:t>IV</w:t>
      </w:r>
      <w:r w:rsidRPr="00E6140C">
        <w:rPr>
          <w:b/>
        </w:rPr>
        <w:t>. Философское осмысление природы человека</w:t>
      </w:r>
    </w:p>
    <w:p w:rsidR="00E6140C" w:rsidRPr="00E6140C" w:rsidRDefault="00E6140C" w:rsidP="00E6140C">
      <w:pPr>
        <w:pStyle w:val="a6"/>
      </w:pPr>
    </w:p>
    <w:p w:rsidR="00E6140C" w:rsidRPr="00E6140C" w:rsidRDefault="00E6140C" w:rsidP="00E6140C">
      <w:pPr>
        <w:pStyle w:val="a6"/>
      </w:pPr>
      <w:r w:rsidRPr="00E6140C">
        <w:t>Тема 14. Человек как объект философского осмысления</w:t>
      </w:r>
      <w:r>
        <w:t>.</w:t>
      </w:r>
    </w:p>
    <w:p w:rsidR="00E6140C" w:rsidRPr="00E6140C" w:rsidRDefault="00E6140C" w:rsidP="00E6140C">
      <w:pPr>
        <w:pStyle w:val="a6"/>
      </w:pPr>
      <w:r w:rsidRPr="00E6140C">
        <w:t>Тема 15. Сознание, его происхождение и сущность</w:t>
      </w:r>
      <w:r>
        <w:t>.</w:t>
      </w:r>
    </w:p>
    <w:p w:rsidR="00E6140C" w:rsidRPr="00E6140C" w:rsidRDefault="00E6140C" w:rsidP="00E6140C">
      <w:pPr>
        <w:pStyle w:val="a6"/>
      </w:pPr>
    </w:p>
    <w:p w:rsidR="00E6140C" w:rsidRPr="000661E1" w:rsidRDefault="00E6140C" w:rsidP="000661E1">
      <w:pPr>
        <w:pStyle w:val="a6"/>
        <w:jc w:val="center"/>
        <w:rPr>
          <w:b/>
        </w:rPr>
      </w:pPr>
      <w:r w:rsidRPr="000661E1">
        <w:rPr>
          <w:b/>
        </w:rPr>
        <w:t xml:space="preserve">Раздел </w:t>
      </w:r>
      <w:r w:rsidRPr="000661E1">
        <w:rPr>
          <w:b/>
          <w:lang w:val="en-US"/>
        </w:rPr>
        <w:t>V</w:t>
      </w:r>
      <w:r w:rsidRPr="000661E1">
        <w:rPr>
          <w:b/>
        </w:rPr>
        <w:t>. Философское учение об обществе</w:t>
      </w:r>
    </w:p>
    <w:p w:rsidR="00E6140C" w:rsidRPr="00E6140C" w:rsidRDefault="00E6140C" w:rsidP="00E6140C">
      <w:pPr>
        <w:pStyle w:val="a6"/>
      </w:pPr>
    </w:p>
    <w:p w:rsidR="00E6140C" w:rsidRPr="00E6140C" w:rsidRDefault="00E6140C" w:rsidP="00E6140C">
      <w:pPr>
        <w:pStyle w:val="a6"/>
      </w:pPr>
      <w:r w:rsidRPr="00E6140C">
        <w:t>Тема 17. Общество как саморазвивающаяся система</w:t>
      </w:r>
      <w:r w:rsidR="000661E1">
        <w:t>.</w:t>
      </w:r>
    </w:p>
    <w:p w:rsidR="00E6140C" w:rsidRPr="00E6140C" w:rsidRDefault="00E6140C" w:rsidP="00E6140C">
      <w:pPr>
        <w:pStyle w:val="a6"/>
      </w:pPr>
      <w:r w:rsidRPr="00E6140C">
        <w:t>Тема 18. Проблема личности в философии</w:t>
      </w:r>
      <w:r w:rsidR="000661E1">
        <w:t>.</w:t>
      </w:r>
    </w:p>
    <w:p w:rsidR="00E6140C" w:rsidRPr="00E6140C" w:rsidRDefault="00E6140C" w:rsidP="00E6140C">
      <w:pPr>
        <w:pStyle w:val="a6"/>
      </w:pPr>
    </w:p>
    <w:p w:rsidR="00E6140C" w:rsidRPr="000661E1" w:rsidRDefault="00E6140C" w:rsidP="000661E1">
      <w:pPr>
        <w:pStyle w:val="a6"/>
        <w:jc w:val="center"/>
        <w:rPr>
          <w:b/>
        </w:rPr>
      </w:pPr>
      <w:r w:rsidRPr="000661E1">
        <w:rPr>
          <w:b/>
        </w:rPr>
        <w:t xml:space="preserve">Раздел </w:t>
      </w:r>
      <w:r w:rsidRPr="000661E1">
        <w:rPr>
          <w:b/>
          <w:lang w:val="en-US"/>
        </w:rPr>
        <w:t>VI</w:t>
      </w:r>
      <w:r w:rsidRPr="000661E1">
        <w:rPr>
          <w:b/>
        </w:rPr>
        <w:t>. Философия и медицина</w:t>
      </w:r>
    </w:p>
    <w:p w:rsidR="00E6140C" w:rsidRPr="00E6140C" w:rsidRDefault="00E6140C" w:rsidP="00E6140C">
      <w:pPr>
        <w:pStyle w:val="a6"/>
      </w:pPr>
    </w:p>
    <w:p w:rsidR="00E6140C" w:rsidRPr="00E6140C" w:rsidRDefault="00E6140C" w:rsidP="00E6140C">
      <w:pPr>
        <w:pStyle w:val="a6"/>
      </w:pPr>
      <w:r w:rsidRPr="00E6140C">
        <w:t>Тема 19. Философия и медицина: общие проблемы и ценности</w:t>
      </w:r>
      <w:r w:rsidR="000661E1">
        <w:t>.</w:t>
      </w:r>
    </w:p>
    <w:p w:rsidR="00E6140C" w:rsidRPr="00E6140C" w:rsidRDefault="00E6140C" w:rsidP="00E6140C">
      <w:pPr>
        <w:pStyle w:val="a6"/>
      </w:pPr>
      <w:r w:rsidRPr="00E6140C">
        <w:t>Тема 20. Мировоззренческие основы философии</w:t>
      </w:r>
      <w:r w:rsidR="000661E1">
        <w:t>.</w:t>
      </w:r>
    </w:p>
    <w:p w:rsidR="0016270D" w:rsidRPr="00E6140C" w:rsidRDefault="0016270D" w:rsidP="00E6140C">
      <w:pPr>
        <w:pStyle w:val="a6"/>
      </w:pPr>
    </w:p>
    <w:p w:rsidR="0016270D" w:rsidRDefault="0016270D" w:rsidP="0016270D">
      <w:pPr>
        <w:pStyle w:val="a6"/>
      </w:pPr>
      <w:r>
        <w:rPr>
          <w:b/>
        </w:rPr>
        <w:t xml:space="preserve">Форма промежуточной аттестации: </w:t>
      </w:r>
      <w:r>
        <w:t>зачет</w:t>
      </w:r>
    </w:p>
    <w:p w:rsidR="0016270D" w:rsidRDefault="0016270D" w:rsidP="0016270D">
      <w:pPr>
        <w:pStyle w:val="a6"/>
      </w:pPr>
    </w:p>
    <w:p w:rsidR="0016270D" w:rsidRDefault="0016270D" w:rsidP="0016270D">
      <w:pPr>
        <w:pStyle w:val="a6"/>
      </w:pPr>
      <w:r>
        <w:rPr>
          <w:b/>
        </w:rPr>
        <w:t>Автор:</w:t>
      </w:r>
      <w:r>
        <w:t xml:space="preserve"> </w:t>
      </w:r>
      <w:proofErr w:type="spellStart"/>
      <w:r w:rsidR="000661E1">
        <w:t>Корогодина</w:t>
      </w:r>
      <w:proofErr w:type="spellEnd"/>
      <w:r w:rsidR="000661E1">
        <w:t xml:space="preserve"> Е.А.</w:t>
      </w:r>
    </w:p>
    <w:p w:rsidR="0016270D" w:rsidRDefault="0016270D" w:rsidP="0016270D">
      <w:pPr>
        <w:pStyle w:val="a6"/>
      </w:pPr>
    </w:p>
    <w:p w:rsidR="0016270D" w:rsidRDefault="0016270D" w:rsidP="0016270D">
      <w:pPr>
        <w:pStyle w:val="a6"/>
      </w:pPr>
    </w:p>
    <w:p w:rsidR="0016270D" w:rsidRDefault="0016270D" w:rsidP="0016270D">
      <w:pPr>
        <w:pStyle w:val="a6"/>
      </w:pPr>
    </w:p>
    <w:p w:rsidR="00AA7578" w:rsidRDefault="00AA7578"/>
    <w:sectPr w:rsidR="00AA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469"/>
    <w:multiLevelType w:val="hybridMultilevel"/>
    <w:tmpl w:val="CFD4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1A5A"/>
    <w:multiLevelType w:val="hybridMultilevel"/>
    <w:tmpl w:val="43E8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E36F5"/>
    <w:multiLevelType w:val="hybridMultilevel"/>
    <w:tmpl w:val="B8B6925E"/>
    <w:lvl w:ilvl="0" w:tplc="FB3020F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34AC3"/>
    <w:multiLevelType w:val="hybridMultilevel"/>
    <w:tmpl w:val="ED86C4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75C2E"/>
    <w:multiLevelType w:val="hybridMultilevel"/>
    <w:tmpl w:val="49ACA6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1952506"/>
    <w:multiLevelType w:val="hybridMultilevel"/>
    <w:tmpl w:val="249A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15B48"/>
    <w:multiLevelType w:val="hybridMultilevel"/>
    <w:tmpl w:val="BFCA313C"/>
    <w:lvl w:ilvl="0" w:tplc="74F43D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C4"/>
    <w:rsid w:val="00030F3C"/>
    <w:rsid w:val="000661E1"/>
    <w:rsid w:val="0016270D"/>
    <w:rsid w:val="003840B3"/>
    <w:rsid w:val="003F26F9"/>
    <w:rsid w:val="00756924"/>
    <w:rsid w:val="007D59E7"/>
    <w:rsid w:val="008A3371"/>
    <w:rsid w:val="00995089"/>
    <w:rsid w:val="00AA7578"/>
    <w:rsid w:val="00B12B10"/>
    <w:rsid w:val="00C15899"/>
    <w:rsid w:val="00CB128B"/>
    <w:rsid w:val="00DC6CC4"/>
    <w:rsid w:val="00DC789B"/>
    <w:rsid w:val="00E6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70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0"/>
    <w:link w:val="20"/>
    <w:qFormat/>
    <w:rsid w:val="00C15899"/>
    <w:pPr>
      <w:outlineLvl w:val="1"/>
    </w:pPr>
    <w:rPr>
      <w:rFonts w:ascii="Arial" w:hAnsi="Arial" w:cs="Arial"/>
      <w:b/>
      <w:bCs/>
      <w:caps/>
      <w:sz w:val="21"/>
      <w:szCs w:val="21"/>
    </w:rPr>
  </w:style>
  <w:style w:type="paragraph" w:styleId="5">
    <w:name w:val="heading 5"/>
    <w:basedOn w:val="a0"/>
    <w:next w:val="a0"/>
    <w:link w:val="50"/>
    <w:qFormat/>
    <w:rsid w:val="00C158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15899"/>
    <w:rPr>
      <w:rFonts w:ascii="Arial" w:hAnsi="Arial" w:cs="Arial"/>
      <w:b/>
      <w:bCs/>
      <w:caps/>
      <w:sz w:val="21"/>
      <w:szCs w:val="21"/>
    </w:rPr>
  </w:style>
  <w:style w:type="character" w:customStyle="1" w:styleId="50">
    <w:name w:val="Заголовок 5 Знак"/>
    <w:basedOn w:val="a1"/>
    <w:link w:val="5"/>
    <w:rsid w:val="00C15899"/>
    <w:rPr>
      <w:b/>
      <w:bCs/>
      <w:i/>
      <w:iCs/>
      <w:sz w:val="26"/>
      <w:szCs w:val="26"/>
    </w:rPr>
  </w:style>
  <w:style w:type="character" w:styleId="a4">
    <w:name w:val="Strong"/>
    <w:uiPriority w:val="22"/>
    <w:qFormat/>
    <w:rsid w:val="00C15899"/>
    <w:rPr>
      <w:b/>
      <w:bCs/>
    </w:rPr>
  </w:style>
  <w:style w:type="character" w:styleId="a5">
    <w:name w:val="Emphasis"/>
    <w:uiPriority w:val="20"/>
    <w:qFormat/>
    <w:rsid w:val="00C15899"/>
    <w:rPr>
      <w:i/>
      <w:iCs/>
    </w:rPr>
  </w:style>
  <w:style w:type="paragraph" w:styleId="a6">
    <w:name w:val="No Spacing"/>
    <w:link w:val="a7"/>
    <w:uiPriority w:val="99"/>
    <w:qFormat/>
    <w:rsid w:val="00C15899"/>
    <w:rPr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C15899"/>
    <w:rPr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15899"/>
    <w:pPr>
      <w:ind w:left="720"/>
      <w:contextualSpacing/>
    </w:pPr>
  </w:style>
  <w:style w:type="paragraph" w:customStyle="1" w:styleId="a">
    <w:name w:val="Перечисление для таблиц"/>
    <w:basedOn w:val="a0"/>
    <w:rsid w:val="0016270D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70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0"/>
    <w:link w:val="20"/>
    <w:qFormat/>
    <w:rsid w:val="00C15899"/>
    <w:pPr>
      <w:outlineLvl w:val="1"/>
    </w:pPr>
    <w:rPr>
      <w:rFonts w:ascii="Arial" w:hAnsi="Arial" w:cs="Arial"/>
      <w:b/>
      <w:bCs/>
      <w:caps/>
      <w:sz w:val="21"/>
      <w:szCs w:val="21"/>
    </w:rPr>
  </w:style>
  <w:style w:type="paragraph" w:styleId="5">
    <w:name w:val="heading 5"/>
    <w:basedOn w:val="a0"/>
    <w:next w:val="a0"/>
    <w:link w:val="50"/>
    <w:qFormat/>
    <w:rsid w:val="00C158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15899"/>
    <w:rPr>
      <w:rFonts w:ascii="Arial" w:hAnsi="Arial" w:cs="Arial"/>
      <w:b/>
      <w:bCs/>
      <w:caps/>
      <w:sz w:val="21"/>
      <w:szCs w:val="21"/>
    </w:rPr>
  </w:style>
  <w:style w:type="character" w:customStyle="1" w:styleId="50">
    <w:name w:val="Заголовок 5 Знак"/>
    <w:basedOn w:val="a1"/>
    <w:link w:val="5"/>
    <w:rsid w:val="00C15899"/>
    <w:rPr>
      <w:b/>
      <w:bCs/>
      <w:i/>
      <w:iCs/>
      <w:sz w:val="26"/>
      <w:szCs w:val="26"/>
    </w:rPr>
  </w:style>
  <w:style w:type="character" w:styleId="a4">
    <w:name w:val="Strong"/>
    <w:uiPriority w:val="22"/>
    <w:qFormat/>
    <w:rsid w:val="00C15899"/>
    <w:rPr>
      <w:b/>
      <w:bCs/>
    </w:rPr>
  </w:style>
  <w:style w:type="character" w:styleId="a5">
    <w:name w:val="Emphasis"/>
    <w:uiPriority w:val="20"/>
    <w:qFormat/>
    <w:rsid w:val="00C15899"/>
    <w:rPr>
      <w:i/>
      <w:iCs/>
    </w:rPr>
  </w:style>
  <w:style w:type="paragraph" w:styleId="a6">
    <w:name w:val="No Spacing"/>
    <w:link w:val="a7"/>
    <w:uiPriority w:val="99"/>
    <w:qFormat/>
    <w:rsid w:val="00C15899"/>
    <w:rPr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C15899"/>
    <w:rPr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15899"/>
    <w:pPr>
      <w:ind w:left="720"/>
      <w:contextualSpacing/>
    </w:pPr>
  </w:style>
  <w:style w:type="paragraph" w:customStyle="1" w:styleId="a">
    <w:name w:val="Перечисление для таблиц"/>
    <w:basedOn w:val="a0"/>
    <w:rsid w:val="0016270D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Методист</cp:lastModifiedBy>
  <cp:revision>6</cp:revision>
  <dcterms:created xsi:type="dcterms:W3CDTF">2015-12-15T08:19:00Z</dcterms:created>
  <dcterms:modified xsi:type="dcterms:W3CDTF">2016-03-30T10:47:00Z</dcterms:modified>
</cp:coreProperties>
</file>