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B84B4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84B45">
        <w:rPr>
          <w:rFonts w:ascii="Times New Roman" w:hAnsi="Times New Roman"/>
          <w:b/>
          <w:sz w:val="28"/>
          <w:szCs w:val="28"/>
        </w:rPr>
        <w:t>Генетика человека с основами медицинской генетики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</w:t>
      </w:r>
      <w:r w:rsidR="00517121">
        <w:rPr>
          <w:rFonts w:ascii="Times New Roman" w:hAnsi="Times New Roman" w:cs="Times New Roman"/>
          <w:sz w:val="24"/>
          <w:szCs w:val="24"/>
        </w:rPr>
        <w:t>4</w:t>
      </w:r>
      <w:r w:rsidR="00055CB3">
        <w:rPr>
          <w:rFonts w:ascii="Times New Roman" w:hAnsi="Times New Roman" w:cs="Times New Roman"/>
          <w:sz w:val="24"/>
          <w:szCs w:val="24"/>
        </w:rPr>
        <w:t>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B84B45" w:rsidRDefault="00B84B45" w:rsidP="00B84B45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опрос и вести учет пациентов с наследственной патологией;</w:t>
      </w:r>
    </w:p>
    <w:p w:rsidR="00B84B45" w:rsidRDefault="00B84B45" w:rsidP="00B84B45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беседы по планированию семьи с учетом имеющейся наследственной патологии;</w:t>
      </w:r>
    </w:p>
    <w:p w:rsidR="00B84B45" w:rsidRPr="00B84B45" w:rsidRDefault="00B84B45" w:rsidP="00B84B45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предварительную диагностику наследственных болезней.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B84B45" w:rsidRPr="00B84B45" w:rsidRDefault="00930E34" w:rsidP="00B84B45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 w:rsidRPr="00930E34">
        <w:rPr>
          <w:sz w:val="24"/>
          <w:szCs w:val="24"/>
        </w:rPr>
        <w:t xml:space="preserve">  </w:t>
      </w:r>
      <w:r w:rsidR="00B84B45">
        <w:rPr>
          <w:sz w:val="24"/>
          <w:szCs w:val="24"/>
        </w:rPr>
        <w:t>биохимические и цитологические основы наследственности;</w:t>
      </w:r>
    </w:p>
    <w:p w:rsidR="00B84B45" w:rsidRPr="00B84B45" w:rsidRDefault="00B84B45" w:rsidP="00B84B45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закономерности наследования признаков, виды взаимодействия генов;</w:t>
      </w:r>
    </w:p>
    <w:p w:rsidR="00B84B45" w:rsidRPr="00B84B45" w:rsidRDefault="00B84B45" w:rsidP="00B84B45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методы изучения наследственности и изменчивости человека в норме и патологии;</w:t>
      </w:r>
    </w:p>
    <w:p w:rsidR="00B84B45" w:rsidRPr="00B84B45" w:rsidRDefault="00B84B45" w:rsidP="00B84B45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основные виды изменчивости, виды мутаций у человека, факторы мутагенеза;</w:t>
      </w:r>
    </w:p>
    <w:p w:rsidR="00B84B45" w:rsidRPr="00B84B45" w:rsidRDefault="00B84B45" w:rsidP="00B84B45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основные группы наследственных заболеваний, причины и механизмы возникновения;</w:t>
      </w:r>
    </w:p>
    <w:p w:rsidR="00B84B45" w:rsidRPr="00A904A7" w:rsidRDefault="00B84B45" w:rsidP="00B84B45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цели, задачи, методы и показания к медико-генетическому консультированию.</w:t>
      </w:r>
    </w:p>
    <w:p w:rsidR="00B84B45" w:rsidRPr="00930E34" w:rsidRDefault="00B84B45" w:rsidP="00B84B45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517121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Pr="006D48F3" w:rsidRDefault="00EA19A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EA19AB" w:rsidRPr="006D48F3" w:rsidTr="005A5724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EA19AB" w:rsidRDefault="00EA19AB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  <w:tcBorders>
              <w:top w:val="single" w:sz="4" w:space="0" w:color="auto"/>
            </w:tcBorders>
          </w:tcPr>
          <w:p w:rsidR="00EA19AB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  <w:p w:rsidR="006B489F" w:rsidRPr="006D48F3" w:rsidRDefault="006B489F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B84B45" w:rsidRPr="006D48F3" w:rsidTr="005A5724">
        <w:trPr>
          <w:jc w:val="center"/>
        </w:trPr>
        <w:tc>
          <w:tcPr>
            <w:tcW w:w="1079" w:type="dxa"/>
          </w:tcPr>
          <w:p w:rsidR="00B84B45" w:rsidRDefault="00B84B4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B84B45" w:rsidRDefault="00B84B4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836"/>
        <w:gridCol w:w="1178"/>
        <w:gridCol w:w="1372"/>
      </w:tblGrid>
      <w:tr w:rsidR="007B56CE" w:rsidRPr="007B56CE" w:rsidTr="007B56CE">
        <w:trPr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бота (СРС)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родословных схем.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</w:t>
            </w: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электронных презентаций по зада</w:t>
            </w: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ной теме дисциплины.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реферативных сообщений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B56CE" w:rsidRPr="007B56CE" w:rsidTr="007B56CE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Общая тр</w:t>
            </w: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доемкость дисциплины:</w:t>
            </w:r>
          </w:p>
          <w:p w:rsidR="007B56CE" w:rsidRPr="007B56CE" w:rsidRDefault="007B56CE" w:rsidP="007B56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CE" w:rsidRPr="007B56CE" w:rsidRDefault="007B56CE" w:rsidP="007B56C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7B56CE" w:rsidRDefault="007B56CE" w:rsidP="007B56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6CE" w:rsidRDefault="007B56CE" w:rsidP="007B56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6CE" w:rsidRPr="008D7158" w:rsidRDefault="007B56CE" w:rsidP="007B56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</w:p>
    <w:p w:rsidR="007B56CE" w:rsidRPr="001C411B" w:rsidRDefault="007B56CE" w:rsidP="007B56C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B56CE" w:rsidRP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6CE">
        <w:rPr>
          <w:rFonts w:ascii="Times New Roman" w:hAnsi="Times New Roman" w:cs="Times New Roman"/>
          <w:sz w:val="24"/>
          <w:szCs w:val="24"/>
        </w:rPr>
        <w:t>Тема 1. Генетика человека. Цитохимические основы наследственности</w:t>
      </w:r>
    </w:p>
    <w:p w:rsidR="007B56CE" w:rsidRP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6CE">
        <w:rPr>
          <w:rFonts w:ascii="Times New Roman" w:hAnsi="Times New Roman" w:cs="Times New Roman"/>
          <w:sz w:val="24"/>
          <w:szCs w:val="24"/>
        </w:rPr>
        <w:t>Тема 2. Закономерности н</w:t>
      </w:r>
      <w:r w:rsidRPr="007B56CE">
        <w:rPr>
          <w:rFonts w:ascii="Times New Roman" w:hAnsi="Times New Roman" w:cs="Times New Roman"/>
          <w:sz w:val="24"/>
          <w:szCs w:val="24"/>
        </w:rPr>
        <w:t>а</w:t>
      </w:r>
      <w:r w:rsidRPr="007B56CE">
        <w:rPr>
          <w:rFonts w:ascii="Times New Roman" w:hAnsi="Times New Roman" w:cs="Times New Roman"/>
          <w:sz w:val="24"/>
          <w:szCs w:val="24"/>
        </w:rPr>
        <w:t>следования признаков</w:t>
      </w:r>
    </w:p>
    <w:p w:rsidR="007B56CE" w:rsidRP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6CE">
        <w:rPr>
          <w:rFonts w:ascii="Times New Roman" w:hAnsi="Times New Roman" w:cs="Times New Roman"/>
          <w:sz w:val="24"/>
          <w:szCs w:val="24"/>
        </w:rPr>
        <w:t>Тема 3. Методы диагностики и изучения наследственности человека</w:t>
      </w:r>
    </w:p>
    <w:p w:rsidR="007B56CE" w:rsidRP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6CE">
        <w:rPr>
          <w:rFonts w:ascii="Times New Roman" w:hAnsi="Times New Roman" w:cs="Times New Roman"/>
          <w:sz w:val="24"/>
          <w:szCs w:val="24"/>
        </w:rPr>
        <w:t>Тема 4. Виды изменчивости и мутаций у человека</w:t>
      </w:r>
    </w:p>
    <w:p w:rsidR="007B56CE" w:rsidRP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6CE">
        <w:rPr>
          <w:rFonts w:ascii="Times New Roman" w:hAnsi="Times New Roman" w:cs="Times New Roman"/>
          <w:sz w:val="24"/>
          <w:szCs w:val="24"/>
        </w:rPr>
        <w:t>Тема 5. Наследственность и патология</w:t>
      </w:r>
    </w:p>
    <w:p w:rsidR="007B56CE" w:rsidRP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6CE">
        <w:rPr>
          <w:rFonts w:ascii="Times New Roman" w:hAnsi="Times New Roman" w:cs="Times New Roman"/>
          <w:sz w:val="24"/>
          <w:szCs w:val="24"/>
        </w:rPr>
        <w:t>Тема 6. Лечение и профилактика наследственных болезней</w:t>
      </w:r>
    </w:p>
    <w:p w:rsid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7B56CE">
        <w:rPr>
          <w:rFonts w:ascii="Times New Roman" w:hAnsi="Times New Roman" w:cs="Times New Roman"/>
          <w:sz w:val="24"/>
          <w:szCs w:val="24"/>
        </w:rPr>
        <w:t>Заключение</w:t>
      </w:r>
    </w:p>
    <w:p w:rsid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6CE" w:rsidRPr="00A16353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A16353">
        <w:rPr>
          <w:rFonts w:ascii="Times New Roman" w:hAnsi="Times New Roman" w:cs="Times New Roman"/>
          <w:sz w:val="24"/>
          <w:szCs w:val="24"/>
        </w:rPr>
        <w:t>зачет</w:t>
      </w:r>
    </w:p>
    <w:p w:rsid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6CE" w:rsidRPr="00A74E4B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7B56CE" w:rsidRPr="00A74E4B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6CE" w:rsidRPr="007B56CE" w:rsidRDefault="007B56CE" w:rsidP="007B56C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56CE" w:rsidRPr="007B56CE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2049C3"/>
    <w:multiLevelType w:val="hybridMultilevel"/>
    <w:tmpl w:val="E604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1C411B"/>
    <w:rsid w:val="003C52DA"/>
    <w:rsid w:val="00517121"/>
    <w:rsid w:val="005E7B08"/>
    <w:rsid w:val="00673DC6"/>
    <w:rsid w:val="006B489F"/>
    <w:rsid w:val="007B56CE"/>
    <w:rsid w:val="007D0036"/>
    <w:rsid w:val="008830B9"/>
    <w:rsid w:val="00930E34"/>
    <w:rsid w:val="00A904A7"/>
    <w:rsid w:val="00B84B45"/>
    <w:rsid w:val="00CB3707"/>
    <w:rsid w:val="00D92853"/>
    <w:rsid w:val="00EA19AB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uiPriority w:val="34"/>
    <w:qFormat/>
    <w:rsid w:val="00B84B45"/>
    <w:pPr>
      <w:ind w:left="720"/>
      <w:contextualSpacing/>
    </w:pPr>
  </w:style>
  <w:style w:type="paragraph" w:customStyle="1" w:styleId="ListParagraph">
    <w:name w:val="List Paragraph"/>
    <w:basedOn w:val="a0"/>
    <w:rsid w:val="007B56C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7B56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1"/>
    <w:link w:val="a6"/>
    <w:rsid w:val="007B5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uiPriority w:val="34"/>
    <w:qFormat/>
    <w:rsid w:val="00B84B45"/>
    <w:pPr>
      <w:ind w:left="720"/>
      <w:contextualSpacing/>
    </w:pPr>
  </w:style>
  <w:style w:type="paragraph" w:customStyle="1" w:styleId="ListParagraph">
    <w:name w:val="List Paragraph"/>
    <w:basedOn w:val="a0"/>
    <w:rsid w:val="007B56C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7B56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1"/>
    <w:link w:val="a6"/>
    <w:rsid w:val="007B5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13</cp:revision>
  <dcterms:created xsi:type="dcterms:W3CDTF">2014-11-07T12:57:00Z</dcterms:created>
  <dcterms:modified xsi:type="dcterms:W3CDTF">2016-03-30T11:40:00Z</dcterms:modified>
</cp:coreProperties>
</file>