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813AE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13AEF">
        <w:rPr>
          <w:rFonts w:ascii="Times New Roman" w:hAnsi="Times New Roman"/>
          <w:b/>
          <w:sz w:val="28"/>
          <w:szCs w:val="28"/>
        </w:rPr>
        <w:t>Фармакология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517121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813AEF" w:rsidRDefault="00813AEF" w:rsidP="00AD0A8B">
      <w:pPr>
        <w:pStyle w:val="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выписывать лекарственные формы в виде рецепта с использованием справочной литературы;</w:t>
      </w:r>
    </w:p>
    <w:p w:rsidR="00813AEF" w:rsidRPr="00813AEF" w:rsidRDefault="00813AEF" w:rsidP="00AD0A8B">
      <w:pPr>
        <w:pStyle w:val="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находить сведения о лекарственных препаратах в доступных базах данных;</w:t>
      </w:r>
    </w:p>
    <w:p w:rsidR="00813AEF" w:rsidRPr="00813AEF" w:rsidRDefault="00813AEF" w:rsidP="00AD0A8B">
      <w:pPr>
        <w:pStyle w:val="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ориентироваться в номенклатуре лекарственных средств;</w:t>
      </w:r>
    </w:p>
    <w:p w:rsidR="00813AEF" w:rsidRPr="00813AEF" w:rsidRDefault="00813AEF" w:rsidP="00AD0A8B">
      <w:pPr>
        <w:pStyle w:val="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применять лекарственные средства по назначению врача;</w:t>
      </w:r>
    </w:p>
    <w:p w:rsidR="00813AEF" w:rsidRPr="00A904A7" w:rsidRDefault="00813AEF" w:rsidP="00AD0A8B">
      <w:pPr>
        <w:pStyle w:val="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давать рекомендации пациенту по применению различных лекарственных средств.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13AEF" w:rsidRPr="00813AEF" w:rsidRDefault="00930E34" w:rsidP="00AD0A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813AEF">
        <w:rPr>
          <w:rFonts w:ascii="Times New Roman" w:hAnsi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813AEF" w:rsidRPr="00813AEF" w:rsidRDefault="00813AEF" w:rsidP="00AD0A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лекарственные группы и фармакотерапевтические действия лекарств по группам;</w:t>
      </w:r>
    </w:p>
    <w:p w:rsidR="00813AEF" w:rsidRPr="00813AEF" w:rsidRDefault="00813AEF" w:rsidP="00AD0A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побочные эффекты, виды реакций и осложнений лекарственной терапии;</w:t>
      </w:r>
    </w:p>
    <w:p w:rsidR="00930E34" w:rsidRPr="00930E34" w:rsidRDefault="00813AEF" w:rsidP="00AD0A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заполнения рецептурных бланков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813AEF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EF" w:rsidRPr="006D48F3" w:rsidRDefault="00813AEF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813AEF" w:rsidRDefault="00813AE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813AEF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EF" w:rsidRDefault="00813AEF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813AEF" w:rsidRDefault="00813AE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2D1373" w:rsidRPr="006D48F3" w:rsidRDefault="00F11476" w:rsidP="00813AE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3AEF" w:rsidRDefault="00813AE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F" w:rsidRDefault="00813AE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F" w:rsidRDefault="00813AE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F" w:rsidRDefault="00813AE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F" w:rsidRDefault="00813AE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F" w:rsidRDefault="00813AE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F" w:rsidRDefault="00813AE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675" w:type="pct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31"/>
        <w:gridCol w:w="1726"/>
        <w:gridCol w:w="1726"/>
      </w:tblGrid>
      <w:tr w:rsidR="00AD0A8B" w:rsidRPr="00AD0A8B" w:rsidTr="00AD0A8B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бота (СРС)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Работа с доступными электронными б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зами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Оформление фармакологического дне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полнение творческой работы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</w:t>
            </w:r>
          </w:p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9833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</w:t>
            </w:r>
          </w:p>
          <w:p w:rsidR="00AD0A8B" w:rsidRPr="00AD0A8B" w:rsidRDefault="00AD0A8B" w:rsidP="009833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AD0A8B" w:rsidRPr="00AD0A8B" w:rsidTr="00AD0A8B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Общая тр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A8B">
              <w:rPr>
                <w:rFonts w:ascii="Times New Roman" w:hAnsi="Times New Roman" w:cs="Times New Roman"/>
                <w:sz w:val="24"/>
                <w:szCs w:val="24"/>
              </w:rPr>
              <w:t>доемкость дисциплины:</w:t>
            </w:r>
          </w:p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AD0A8B" w:rsidRPr="00AD0A8B" w:rsidRDefault="00AD0A8B" w:rsidP="00AD0A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8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AD0A8B" w:rsidRPr="00AD0A8B" w:rsidRDefault="00AD0A8B" w:rsidP="00AD0A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B9" w:rsidRDefault="008830B9" w:rsidP="001C411B"/>
    <w:p w:rsidR="00AD0A8B" w:rsidRPr="00AD0A8B" w:rsidRDefault="00AD0A8B" w:rsidP="00AD0A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8B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AD0A8B" w:rsidRDefault="00AD0A8B" w:rsidP="00AD0A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A8B">
        <w:rPr>
          <w:rFonts w:ascii="Times New Roman" w:hAnsi="Times New Roman" w:cs="Times New Roman"/>
          <w:b/>
          <w:sz w:val="24"/>
          <w:szCs w:val="24"/>
          <w:u w:val="single"/>
        </w:rPr>
        <w:t>Раздел І. Вводный курс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pacing w:val="-2"/>
          <w:sz w:val="24"/>
          <w:szCs w:val="24"/>
        </w:rPr>
        <w:t>Тема 1. Основные задачи и пути развития фармакологии. О</w:t>
      </w:r>
      <w:r w:rsidRPr="00AD0A8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D0A8B">
        <w:rPr>
          <w:rFonts w:ascii="Times New Roman" w:hAnsi="Times New Roman" w:cs="Times New Roman"/>
          <w:spacing w:val="-2"/>
          <w:sz w:val="24"/>
          <w:szCs w:val="24"/>
        </w:rPr>
        <w:t>новные</w:t>
      </w:r>
      <w:r w:rsidRPr="00AD0A8B">
        <w:rPr>
          <w:rFonts w:ascii="Times New Roman" w:hAnsi="Times New Roman" w:cs="Times New Roman"/>
          <w:sz w:val="24"/>
          <w:szCs w:val="24"/>
        </w:rPr>
        <w:t xml:space="preserve"> терминологические понятия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A8B">
        <w:rPr>
          <w:rFonts w:ascii="Times New Roman" w:hAnsi="Times New Roman" w:cs="Times New Roman"/>
          <w:b/>
          <w:sz w:val="24"/>
          <w:szCs w:val="24"/>
          <w:u w:val="single"/>
        </w:rPr>
        <w:t>Раздел II. Рецептура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2. Твердые, мягкие, жидкие лекарственные формы, лека</w:t>
      </w:r>
      <w:r w:rsidRPr="00AD0A8B">
        <w:rPr>
          <w:rFonts w:ascii="Times New Roman" w:hAnsi="Times New Roman" w:cs="Times New Roman"/>
          <w:sz w:val="24"/>
          <w:szCs w:val="24"/>
        </w:rPr>
        <w:t>р</w:t>
      </w:r>
      <w:r w:rsidRPr="00AD0A8B">
        <w:rPr>
          <w:rFonts w:ascii="Times New Roman" w:hAnsi="Times New Roman" w:cs="Times New Roman"/>
          <w:sz w:val="24"/>
          <w:szCs w:val="24"/>
        </w:rPr>
        <w:t>ственные формы для инъекций, аэрозоли. Пропись в рецептах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A8B">
        <w:rPr>
          <w:rFonts w:ascii="Times New Roman" w:hAnsi="Times New Roman" w:cs="Times New Roman"/>
          <w:b/>
          <w:sz w:val="24"/>
          <w:szCs w:val="24"/>
          <w:u w:val="single"/>
        </w:rPr>
        <w:t>Раздел III. Общая фармакология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3. Общая фармакология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A8B">
        <w:rPr>
          <w:rFonts w:ascii="Times New Roman" w:hAnsi="Times New Roman" w:cs="Times New Roman"/>
          <w:b/>
          <w:sz w:val="24"/>
          <w:szCs w:val="24"/>
          <w:u w:val="single"/>
        </w:rPr>
        <w:t>Раздел IV. Частная фармакология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4. Антисепт</w:t>
      </w:r>
      <w:r w:rsidRPr="00AD0A8B">
        <w:rPr>
          <w:rFonts w:ascii="Times New Roman" w:hAnsi="Times New Roman" w:cs="Times New Roman"/>
          <w:sz w:val="24"/>
          <w:szCs w:val="24"/>
        </w:rPr>
        <w:t>и</w:t>
      </w:r>
      <w:r w:rsidRPr="00AD0A8B">
        <w:rPr>
          <w:rFonts w:ascii="Times New Roman" w:hAnsi="Times New Roman" w:cs="Times New Roman"/>
          <w:sz w:val="24"/>
          <w:szCs w:val="24"/>
        </w:rPr>
        <w:t xml:space="preserve">ческие и дезинфицирующие средства 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5. Противоопухолевые средства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6. Химиотерапевтические средства: антибиотики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7. Противовирусные, противогрибковые средства, иммуномодул</w:t>
      </w:r>
      <w:r w:rsidRPr="00AD0A8B">
        <w:rPr>
          <w:rFonts w:ascii="Times New Roman" w:hAnsi="Times New Roman" w:cs="Times New Roman"/>
          <w:sz w:val="24"/>
          <w:szCs w:val="24"/>
        </w:rPr>
        <w:t>я</w:t>
      </w:r>
      <w:r w:rsidRPr="00AD0A8B">
        <w:rPr>
          <w:rFonts w:ascii="Times New Roman" w:hAnsi="Times New Roman" w:cs="Times New Roman"/>
          <w:sz w:val="24"/>
          <w:szCs w:val="24"/>
        </w:rPr>
        <w:t>торы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 xml:space="preserve">Тема 8. Химиотерапевтические средства из других групп 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9. Средства, влияющие на афферентную нервную сист</w:t>
      </w:r>
      <w:r w:rsidRPr="00AD0A8B">
        <w:rPr>
          <w:rFonts w:ascii="Times New Roman" w:hAnsi="Times New Roman" w:cs="Times New Roman"/>
          <w:sz w:val="24"/>
          <w:szCs w:val="24"/>
        </w:rPr>
        <w:t>е</w:t>
      </w:r>
      <w:r w:rsidRPr="00AD0A8B">
        <w:rPr>
          <w:rFonts w:ascii="Times New Roman" w:hAnsi="Times New Roman" w:cs="Times New Roman"/>
          <w:sz w:val="24"/>
          <w:szCs w:val="24"/>
        </w:rPr>
        <w:t>му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10. Средства, действующие на холинергические синапсы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Fonts w:ascii="Times New Roman" w:hAnsi="Times New Roman" w:cs="Times New Roman"/>
          <w:sz w:val="24"/>
          <w:szCs w:val="24"/>
        </w:rPr>
        <w:t>(холине</w:t>
      </w:r>
      <w:r w:rsidRPr="00AD0A8B">
        <w:rPr>
          <w:rFonts w:ascii="Times New Roman" w:hAnsi="Times New Roman" w:cs="Times New Roman"/>
          <w:sz w:val="24"/>
          <w:szCs w:val="24"/>
        </w:rPr>
        <w:t>р</w:t>
      </w:r>
      <w:r w:rsidRPr="00AD0A8B">
        <w:rPr>
          <w:rFonts w:ascii="Times New Roman" w:hAnsi="Times New Roman" w:cs="Times New Roman"/>
          <w:sz w:val="24"/>
          <w:szCs w:val="24"/>
        </w:rPr>
        <w:t>гические средства)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11. Средства, действующие на адренергические синапсы (адрене</w:t>
      </w:r>
      <w:r w:rsidRPr="00AD0A8B">
        <w:rPr>
          <w:rFonts w:ascii="Times New Roman" w:hAnsi="Times New Roman" w:cs="Times New Roman"/>
          <w:sz w:val="24"/>
          <w:szCs w:val="24"/>
        </w:rPr>
        <w:t>р</w:t>
      </w:r>
      <w:r w:rsidRPr="00AD0A8B">
        <w:rPr>
          <w:rFonts w:ascii="Times New Roman" w:hAnsi="Times New Roman" w:cs="Times New Roman"/>
          <w:sz w:val="24"/>
          <w:szCs w:val="24"/>
        </w:rPr>
        <w:t>гические средства)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12. Средства, угнетающие ЦНС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13. Наркотические и ненаркотические анальгетики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14. Средства, стимулирующие ЦНС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15. Антигипертензивные средства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AD0A8B">
        <w:rPr>
          <w:rFonts w:ascii="Times New Roman" w:hAnsi="Times New Roman" w:cs="Times New Roman"/>
          <w:spacing w:val="-2"/>
          <w:sz w:val="24"/>
          <w:szCs w:val="24"/>
        </w:rPr>
        <w:t>Тема 16. Средства, применяемые при недостаточности кор</w:t>
      </w:r>
      <w:r w:rsidRPr="00AD0A8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0A8B">
        <w:rPr>
          <w:rFonts w:ascii="Times New Roman" w:hAnsi="Times New Roman" w:cs="Times New Roman"/>
          <w:spacing w:val="-2"/>
          <w:sz w:val="24"/>
          <w:szCs w:val="24"/>
        </w:rPr>
        <w:t>нарного</w:t>
      </w:r>
      <w:r w:rsidRPr="00AD0A8B">
        <w:rPr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Fonts w:ascii="Times New Roman" w:hAnsi="Times New Roman" w:cs="Times New Roman"/>
          <w:spacing w:val="-6"/>
          <w:sz w:val="24"/>
          <w:szCs w:val="24"/>
        </w:rPr>
        <w:t>кровоснабжения (антиангинальные средства) и сердечной недостаточн</w:t>
      </w:r>
      <w:r w:rsidRPr="00AD0A8B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AD0A8B">
        <w:rPr>
          <w:rFonts w:ascii="Times New Roman" w:hAnsi="Times New Roman" w:cs="Times New Roman"/>
          <w:spacing w:val="-6"/>
          <w:sz w:val="24"/>
          <w:szCs w:val="24"/>
        </w:rPr>
        <w:t>сти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17. Противоаритмические средства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18. Средства, влияющие на функции органов дыхания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lastRenderedPageBreak/>
        <w:t>Тема 19. Противоаллергические средства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20. Средства, применяемые при избыточной и недостаточной се</w:t>
      </w:r>
      <w:r w:rsidRPr="00AD0A8B">
        <w:rPr>
          <w:rFonts w:ascii="Times New Roman" w:hAnsi="Times New Roman" w:cs="Times New Roman"/>
          <w:sz w:val="24"/>
          <w:szCs w:val="24"/>
        </w:rPr>
        <w:t>к</w:t>
      </w:r>
      <w:r w:rsidRPr="00AD0A8B">
        <w:rPr>
          <w:rFonts w:ascii="Times New Roman" w:hAnsi="Times New Roman" w:cs="Times New Roman"/>
          <w:sz w:val="24"/>
          <w:szCs w:val="24"/>
        </w:rPr>
        <w:t>реции желез желудка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pacing w:val="-6"/>
          <w:sz w:val="24"/>
          <w:szCs w:val="24"/>
        </w:rPr>
        <w:t xml:space="preserve">Тема 21. Средства, влияющие на моторику кишечника, желчегонные, </w:t>
      </w:r>
      <w:r w:rsidRPr="00AD0A8B">
        <w:rPr>
          <w:rFonts w:ascii="Times New Roman" w:hAnsi="Times New Roman" w:cs="Times New Roman"/>
          <w:sz w:val="24"/>
          <w:szCs w:val="24"/>
        </w:rPr>
        <w:t>геп</w:t>
      </w:r>
      <w:r w:rsidRPr="00AD0A8B">
        <w:rPr>
          <w:rFonts w:ascii="Times New Roman" w:hAnsi="Times New Roman" w:cs="Times New Roman"/>
          <w:sz w:val="24"/>
          <w:szCs w:val="24"/>
        </w:rPr>
        <w:t>а</w:t>
      </w:r>
      <w:r w:rsidRPr="00AD0A8B">
        <w:rPr>
          <w:rFonts w:ascii="Times New Roman" w:hAnsi="Times New Roman" w:cs="Times New Roman"/>
          <w:sz w:val="24"/>
          <w:szCs w:val="24"/>
        </w:rPr>
        <w:t>топротекторы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22. Препараты витаминов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23. Средства, влияющие на систему крови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24. Препараты гормонов гипоталамуса, гипофиза, щитовидной ж</w:t>
      </w:r>
      <w:r w:rsidRPr="00AD0A8B">
        <w:rPr>
          <w:rFonts w:ascii="Times New Roman" w:hAnsi="Times New Roman" w:cs="Times New Roman"/>
          <w:sz w:val="24"/>
          <w:szCs w:val="24"/>
        </w:rPr>
        <w:t>е</w:t>
      </w:r>
      <w:r w:rsidRPr="00AD0A8B">
        <w:rPr>
          <w:rFonts w:ascii="Times New Roman" w:hAnsi="Times New Roman" w:cs="Times New Roman"/>
          <w:sz w:val="24"/>
          <w:szCs w:val="24"/>
        </w:rPr>
        <w:t xml:space="preserve">лезы, коркового вещества надпочечников 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25. Препараты гормонов поджелудочной железы, женских и мужских половых гормонов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26. Средства, влияющие на мускулатуру матки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sz w:val="24"/>
          <w:szCs w:val="24"/>
        </w:rPr>
        <w:t>Тема 27. Средства первой помощи при отравлениях</w:t>
      </w:r>
    </w:p>
    <w:p w:rsidR="00AD0A8B" w:rsidRDefault="00AD0A8B" w:rsidP="00AD0A8B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AD0A8B">
        <w:rPr>
          <w:rFonts w:ascii="Times New Roman" w:hAnsi="Times New Roman" w:cs="Times New Roman"/>
          <w:spacing w:val="-2"/>
          <w:sz w:val="24"/>
          <w:szCs w:val="24"/>
        </w:rPr>
        <w:t>Заключение</w:t>
      </w:r>
    </w:p>
    <w:p w:rsidR="00AD0A8B" w:rsidRDefault="00AD0A8B" w:rsidP="00AD0A8B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AD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комплексный экзамен</w:t>
      </w:r>
      <w:bookmarkStart w:id="0" w:name="_GoBack"/>
      <w:bookmarkEnd w:id="0"/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A8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D0A8B">
        <w:rPr>
          <w:rFonts w:ascii="Times New Roman" w:hAnsi="Times New Roman" w:cs="Times New Roman"/>
          <w:sz w:val="24"/>
          <w:szCs w:val="24"/>
        </w:rPr>
        <w:t xml:space="preserve"> Климова Е.М.</w:t>
      </w: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A8B" w:rsidRPr="00AD0A8B" w:rsidRDefault="00AD0A8B" w:rsidP="00AD0A8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0A8B" w:rsidRPr="00AD0A8B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C411B"/>
    <w:rsid w:val="002D1373"/>
    <w:rsid w:val="003C52DA"/>
    <w:rsid w:val="00517121"/>
    <w:rsid w:val="005E7B08"/>
    <w:rsid w:val="00673DC6"/>
    <w:rsid w:val="007D0036"/>
    <w:rsid w:val="00813AEF"/>
    <w:rsid w:val="008830B9"/>
    <w:rsid w:val="00930E34"/>
    <w:rsid w:val="00A904A7"/>
    <w:rsid w:val="00AD0A8B"/>
    <w:rsid w:val="00CB3707"/>
    <w:rsid w:val="00D92853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D0A8B"/>
    <w:pPr>
      <w:keepNext/>
      <w:spacing w:after="0" w:line="160" w:lineRule="atLeast"/>
      <w:ind w:left="2428" w:right="4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D0A8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No Spacing"/>
    <w:link w:val="a5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AD0A8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D0A8B"/>
  </w:style>
  <w:style w:type="character" w:customStyle="1" w:styleId="10">
    <w:name w:val="Заголовок 1 Знак"/>
    <w:basedOn w:val="a1"/>
    <w:link w:val="1"/>
    <w:rsid w:val="00AD0A8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D0A8B"/>
    <w:rPr>
      <w:rFonts w:ascii="Cambria" w:eastAsia="Calibri" w:hAnsi="Cambria" w:cs="Times New Roman"/>
      <w:b/>
      <w:bCs/>
      <w:sz w:val="26"/>
      <w:szCs w:val="26"/>
      <w:lang w:eastAsia="ru-RU"/>
    </w:rPr>
  </w:style>
  <w:style w:type="table" w:customStyle="1" w:styleId="2">
    <w:name w:val="Стиль таблицы2"/>
    <w:rsid w:val="00AD0A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rsid w:val="00AD0A8B"/>
    <w:pPr>
      <w:spacing w:before="100" w:beforeAutospacing="1" w:after="100" w:afterAutospacing="1" w:line="240" w:lineRule="auto"/>
    </w:pPr>
    <w:rPr>
      <w:rFonts w:ascii="Georgia" w:hAnsi="Georgia"/>
      <w:sz w:val="24"/>
      <w:szCs w:val="24"/>
      <w:lang w:eastAsia="ru-RU"/>
    </w:rPr>
  </w:style>
  <w:style w:type="table" w:styleId="a7">
    <w:name w:val="Table Grid"/>
    <w:basedOn w:val="a2"/>
    <w:rsid w:val="00AD0A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AD0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0">
    <w:name w:val="Перечисления 0"/>
    <w:basedOn w:val="a0"/>
    <w:rsid w:val="00AD0A8B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006">
    <w:name w:val="Перечисления 0 06 пт после"/>
    <w:basedOn w:val="a0"/>
    <w:rsid w:val="00AD0A8B"/>
    <w:pPr>
      <w:tabs>
        <w:tab w:val="left" w:pos="284"/>
      </w:tabs>
      <w:spacing w:after="12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customStyle="1" w:styleId="FontStyle18">
    <w:name w:val="Font Style18"/>
    <w:rsid w:val="00AD0A8B"/>
    <w:rPr>
      <w:rFonts w:ascii="Times New Roman" w:hAnsi="Times New Roman"/>
      <w:sz w:val="18"/>
    </w:rPr>
  </w:style>
  <w:style w:type="paragraph" w:customStyle="1" w:styleId="Style11">
    <w:name w:val="Style11"/>
    <w:basedOn w:val="a0"/>
    <w:rsid w:val="00AD0A8B"/>
    <w:pPr>
      <w:widowControl w:val="0"/>
      <w:autoSpaceDE w:val="0"/>
      <w:autoSpaceDN w:val="0"/>
      <w:adjustRightInd w:val="0"/>
      <w:spacing w:after="0" w:line="254" w:lineRule="exact"/>
      <w:ind w:hanging="4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AD0A8B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semiHidden/>
    <w:rsid w:val="00AD0A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semiHidden/>
    <w:rsid w:val="00AD0A8B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AD0A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AD0A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rsid w:val="00AD0A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rsid w:val="00AD0A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rsid w:val="00AD0A8B"/>
    <w:rPr>
      <w:rFonts w:cs="Times New Roman"/>
    </w:rPr>
  </w:style>
  <w:style w:type="paragraph" w:customStyle="1" w:styleId="NoSpacing">
    <w:name w:val="No Spacing"/>
    <w:rsid w:val="00AD0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Hyperlink"/>
    <w:rsid w:val="00AD0A8B"/>
    <w:rPr>
      <w:rFonts w:cs="Times New Roman"/>
      <w:color w:val="0000FF"/>
      <w:u w:val="single"/>
    </w:rPr>
  </w:style>
  <w:style w:type="paragraph" w:styleId="af1">
    <w:name w:val="footnote text"/>
    <w:basedOn w:val="a0"/>
    <w:link w:val="af2"/>
    <w:semiHidden/>
    <w:rsid w:val="00AD0A8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AD0A8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link w:val="af4"/>
    <w:rsid w:val="00AD0A8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AD0A8B"/>
    <w:rPr>
      <w:b/>
      <w:bCs/>
      <w:sz w:val="26"/>
      <w:szCs w:val="26"/>
      <w:shd w:val="clear" w:color="auto" w:fill="FFFFFF"/>
    </w:rPr>
  </w:style>
  <w:style w:type="paragraph" w:styleId="af4">
    <w:name w:val="Body Text"/>
    <w:basedOn w:val="a0"/>
    <w:link w:val="af3"/>
    <w:rsid w:val="00AD0A8B"/>
    <w:pPr>
      <w:shd w:val="clear" w:color="auto" w:fill="FFFFFF"/>
      <w:spacing w:before="360" w:after="0" w:line="365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2">
    <w:name w:val="Основной текст Знак1"/>
    <w:basedOn w:val="a1"/>
    <w:uiPriority w:val="99"/>
    <w:semiHidden/>
    <w:rsid w:val="00AD0A8B"/>
    <w:rPr>
      <w:rFonts w:ascii="Calibri" w:eastAsia="Calibri" w:hAnsi="Calibri" w:cs="Times New Roman"/>
    </w:rPr>
  </w:style>
  <w:style w:type="paragraph" w:customStyle="1" w:styleId="21">
    <w:name w:val="Основной текст (2)"/>
    <w:basedOn w:val="a0"/>
    <w:link w:val="20"/>
    <w:rsid w:val="00AD0A8B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f5">
    <w:name w:val="Основной текст + Полужирный"/>
    <w:aliases w:val="Курсив"/>
    <w:rsid w:val="00AD0A8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FontStyle12">
    <w:name w:val="Font Style12"/>
    <w:rsid w:val="00AD0A8B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msonormalcxsplast">
    <w:name w:val="msonormalcxsplast"/>
    <w:basedOn w:val="a0"/>
    <w:rsid w:val="00AD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AD0A8B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AD0A8B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Style4">
    <w:name w:val="Style4"/>
    <w:basedOn w:val="a0"/>
    <w:rsid w:val="00AD0A8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D0A8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D0A8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AD0A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AD0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pt">
    <w:name w:val="Заголовок №1 + 13 pt"/>
    <w:rsid w:val="00AD0A8B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130">
    <w:name w:val="Основной текст + 13"/>
    <w:aliases w:val="5 pt"/>
    <w:basedOn w:val="af3"/>
    <w:rsid w:val="00AD0A8B"/>
    <w:rPr>
      <w:sz w:val="27"/>
      <w:szCs w:val="27"/>
      <w:shd w:val="clear" w:color="auto" w:fill="FFFFFF"/>
    </w:rPr>
  </w:style>
  <w:style w:type="paragraph" w:styleId="af6">
    <w:name w:val="List Paragraph"/>
    <w:basedOn w:val="a0"/>
    <w:uiPriority w:val="34"/>
    <w:qFormat/>
    <w:rsid w:val="00AD0A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D0A8B"/>
    <w:pPr>
      <w:keepNext/>
      <w:spacing w:after="0" w:line="160" w:lineRule="atLeast"/>
      <w:ind w:left="2428" w:right="4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D0A8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No Spacing"/>
    <w:link w:val="a5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AD0A8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D0A8B"/>
  </w:style>
  <w:style w:type="character" w:customStyle="1" w:styleId="10">
    <w:name w:val="Заголовок 1 Знак"/>
    <w:basedOn w:val="a1"/>
    <w:link w:val="1"/>
    <w:rsid w:val="00AD0A8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D0A8B"/>
    <w:rPr>
      <w:rFonts w:ascii="Cambria" w:eastAsia="Calibri" w:hAnsi="Cambria" w:cs="Times New Roman"/>
      <w:b/>
      <w:bCs/>
      <w:sz w:val="26"/>
      <w:szCs w:val="26"/>
      <w:lang w:eastAsia="ru-RU"/>
    </w:rPr>
  </w:style>
  <w:style w:type="table" w:customStyle="1" w:styleId="2">
    <w:name w:val="Стиль таблицы2"/>
    <w:rsid w:val="00AD0A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rsid w:val="00AD0A8B"/>
    <w:pPr>
      <w:spacing w:before="100" w:beforeAutospacing="1" w:after="100" w:afterAutospacing="1" w:line="240" w:lineRule="auto"/>
    </w:pPr>
    <w:rPr>
      <w:rFonts w:ascii="Georgia" w:hAnsi="Georgia"/>
      <w:sz w:val="24"/>
      <w:szCs w:val="24"/>
      <w:lang w:eastAsia="ru-RU"/>
    </w:rPr>
  </w:style>
  <w:style w:type="table" w:styleId="a7">
    <w:name w:val="Table Grid"/>
    <w:basedOn w:val="a2"/>
    <w:rsid w:val="00AD0A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AD0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0">
    <w:name w:val="Перечисления 0"/>
    <w:basedOn w:val="a0"/>
    <w:rsid w:val="00AD0A8B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006">
    <w:name w:val="Перечисления 0 06 пт после"/>
    <w:basedOn w:val="a0"/>
    <w:rsid w:val="00AD0A8B"/>
    <w:pPr>
      <w:tabs>
        <w:tab w:val="left" w:pos="284"/>
      </w:tabs>
      <w:spacing w:after="120" w:line="240" w:lineRule="auto"/>
      <w:ind w:left="284" w:hanging="284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customStyle="1" w:styleId="FontStyle18">
    <w:name w:val="Font Style18"/>
    <w:rsid w:val="00AD0A8B"/>
    <w:rPr>
      <w:rFonts w:ascii="Times New Roman" w:hAnsi="Times New Roman"/>
      <w:sz w:val="18"/>
    </w:rPr>
  </w:style>
  <w:style w:type="paragraph" w:customStyle="1" w:styleId="Style11">
    <w:name w:val="Style11"/>
    <w:basedOn w:val="a0"/>
    <w:rsid w:val="00AD0A8B"/>
    <w:pPr>
      <w:widowControl w:val="0"/>
      <w:autoSpaceDE w:val="0"/>
      <w:autoSpaceDN w:val="0"/>
      <w:adjustRightInd w:val="0"/>
      <w:spacing w:after="0" w:line="254" w:lineRule="exact"/>
      <w:ind w:hanging="4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AD0A8B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semiHidden/>
    <w:rsid w:val="00AD0A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semiHidden/>
    <w:rsid w:val="00AD0A8B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AD0A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AD0A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rsid w:val="00AD0A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rsid w:val="00AD0A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rsid w:val="00AD0A8B"/>
    <w:rPr>
      <w:rFonts w:cs="Times New Roman"/>
    </w:rPr>
  </w:style>
  <w:style w:type="paragraph" w:customStyle="1" w:styleId="NoSpacing">
    <w:name w:val="No Spacing"/>
    <w:rsid w:val="00AD0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Hyperlink"/>
    <w:rsid w:val="00AD0A8B"/>
    <w:rPr>
      <w:rFonts w:cs="Times New Roman"/>
      <w:color w:val="0000FF"/>
      <w:u w:val="single"/>
    </w:rPr>
  </w:style>
  <w:style w:type="paragraph" w:styleId="af1">
    <w:name w:val="footnote text"/>
    <w:basedOn w:val="a0"/>
    <w:link w:val="af2"/>
    <w:semiHidden/>
    <w:rsid w:val="00AD0A8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AD0A8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link w:val="af4"/>
    <w:rsid w:val="00AD0A8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AD0A8B"/>
    <w:rPr>
      <w:b/>
      <w:bCs/>
      <w:sz w:val="26"/>
      <w:szCs w:val="26"/>
      <w:shd w:val="clear" w:color="auto" w:fill="FFFFFF"/>
    </w:rPr>
  </w:style>
  <w:style w:type="paragraph" w:styleId="af4">
    <w:name w:val="Body Text"/>
    <w:basedOn w:val="a0"/>
    <w:link w:val="af3"/>
    <w:rsid w:val="00AD0A8B"/>
    <w:pPr>
      <w:shd w:val="clear" w:color="auto" w:fill="FFFFFF"/>
      <w:spacing w:before="360" w:after="0" w:line="365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2">
    <w:name w:val="Основной текст Знак1"/>
    <w:basedOn w:val="a1"/>
    <w:uiPriority w:val="99"/>
    <w:semiHidden/>
    <w:rsid w:val="00AD0A8B"/>
    <w:rPr>
      <w:rFonts w:ascii="Calibri" w:eastAsia="Calibri" w:hAnsi="Calibri" w:cs="Times New Roman"/>
    </w:rPr>
  </w:style>
  <w:style w:type="paragraph" w:customStyle="1" w:styleId="21">
    <w:name w:val="Основной текст (2)"/>
    <w:basedOn w:val="a0"/>
    <w:link w:val="20"/>
    <w:rsid w:val="00AD0A8B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f5">
    <w:name w:val="Основной текст + Полужирный"/>
    <w:aliases w:val="Курсив"/>
    <w:rsid w:val="00AD0A8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FontStyle12">
    <w:name w:val="Font Style12"/>
    <w:rsid w:val="00AD0A8B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msonormalcxsplast">
    <w:name w:val="msonormalcxsplast"/>
    <w:basedOn w:val="a0"/>
    <w:rsid w:val="00AD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AD0A8B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AD0A8B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Style4">
    <w:name w:val="Style4"/>
    <w:basedOn w:val="a0"/>
    <w:rsid w:val="00AD0A8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D0A8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D0A8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AD0A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AD0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pt">
    <w:name w:val="Заголовок №1 + 13 pt"/>
    <w:rsid w:val="00AD0A8B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130">
    <w:name w:val="Основной текст + 13"/>
    <w:aliases w:val="5 pt"/>
    <w:basedOn w:val="af3"/>
    <w:rsid w:val="00AD0A8B"/>
    <w:rPr>
      <w:sz w:val="27"/>
      <w:szCs w:val="27"/>
      <w:shd w:val="clear" w:color="auto" w:fill="FFFFFF"/>
    </w:rPr>
  </w:style>
  <w:style w:type="paragraph" w:styleId="af6">
    <w:name w:val="List Paragraph"/>
    <w:basedOn w:val="a0"/>
    <w:uiPriority w:val="34"/>
    <w:qFormat/>
    <w:rsid w:val="00AD0A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14</cp:revision>
  <dcterms:created xsi:type="dcterms:W3CDTF">2014-11-07T12:57:00Z</dcterms:created>
  <dcterms:modified xsi:type="dcterms:W3CDTF">2016-03-30T12:07:00Z</dcterms:modified>
</cp:coreProperties>
</file>